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A97E6" w14:textId="77777777" w:rsidR="004E5966" w:rsidRPr="00964690" w:rsidRDefault="004E5966" w:rsidP="004E596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 Appel à contributions -</w:t>
      </w:r>
    </w:p>
    <w:p w14:paraId="5DF1FFA9" w14:textId="36419953" w:rsidR="00964690" w:rsidRPr="004E5966" w:rsidRDefault="00964690" w:rsidP="000C769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5966">
        <w:rPr>
          <w:rFonts w:ascii="Arial" w:hAnsi="Arial" w:cs="Arial"/>
          <w:b/>
          <w:sz w:val="28"/>
          <w:szCs w:val="28"/>
        </w:rPr>
        <w:t xml:space="preserve">Solutions fondées sur la </w:t>
      </w:r>
      <w:r w:rsidR="006D5EC1">
        <w:rPr>
          <w:rFonts w:ascii="Arial" w:hAnsi="Arial" w:cs="Arial"/>
          <w:b/>
          <w:sz w:val="28"/>
          <w:szCs w:val="28"/>
        </w:rPr>
        <w:t>N</w:t>
      </w:r>
      <w:r w:rsidRPr="004E5966">
        <w:rPr>
          <w:rFonts w:ascii="Arial" w:hAnsi="Arial" w:cs="Arial"/>
          <w:b/>
          <w:sz w:val="28"/>
          <w:szCs w:val="28"/>
        </w:rPr>
        <w:t>ature</w:t>
      </w:r>
    </w:p>
    <w:p w14:paraId="27E9DD93" w14:textId="77777777" w:rsidR="00964690" w:rsidRDefault="00964690" w:rsidP="000C7695">
      <w:pPr>
        <w:spacing w:after="120"/>
        <w:jc w:val="center"/>
        <w:rPr>
          <w:rFonts w:ascii="Arial" w:hAnsi="Arial" w:cs="Arial"/>
          <w:b/>
          <w:sz w:val="22"/>
          <w:szCs w:val="20"/>
          <w:u w:val="single"/>
        </w:rPr>
      </w:pPr>
    </w:p>
    <w:p w14:paraId="34575CF9" w14:textId="644760A4" w:rsidR="00030B6A" w:rsidRPr="00AC7671" w:rsidRDefault="00E2492A" w:rsidP="00030B6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E2492A">
        <w:rPr>
          <w:rFonts w:asciiTheme="minorHAnsi" w:hAnsiTheme="minorHAnsi" w:cstheme="minorHAnsi"/>
          <w:sz w:val="21"/>
          <w:szCs w:val="21"/>
        </w:rPr>
        <w:t xml:space="preserve">Pour l’élaboration d’un document dont la finalisation </w:t>
      </w:r>
      <w:bookmarkStart w:id="0" w:name="_GoBack"/>
      <w:bookmarkEnd w:id="0"/>
      <w:r w:rsidR="0008493A" w:rsidRPr="0008493A">
        <w:rPr>
          <w:rFonts w:asciiTheme="minorHAnsi" w:hAnsiTheme="minorHAnsi" w:cstheme="minorHAnsi"/>
          <w:sz w:val="21"/>
          <w:szCs w:val="21"/>
        </w:rPr>
        <w:t xml:space="preserve">est prévue </w:t>
      </w:r>
      <w:r w:rsidR="0008493A">
        <w:rPr>
          <w:rFonts w:asciiTheme="minorHAnsi" w:hAnsiTheme="minorHAnsi" w:cstheme="minorHAnsi"/>
          <w:sz w:val="21"/>
          <w:szCs w:val="21"/>
        </w:rPr>
        <w:t>fin</w:t>
      </w:r>
      <w:r w:rsidR="0008493A" w:rsidRPr="0008493A">
        <w:rPr>
          <w:rFonts w:asciiTheme="minorHAnsi" w:hAnsiTheme="minorHAnsi" w:cstheme="minorHAnsi"/>
          <w:sz w:val="21"/>
          <w:szCs w:val="21"/>
        </w:rPr>
        <w:t xml:space="preserve"> 2020</w:t>
      </w:r>
      <w:r w:rsidR="0008493A">
        <w:rPr>
          <w:rFonts w:asciiTheme="minorHAnsi" w:hAnsiTheme="minorHAnsi" w:cstheme="minorHAnsi"/>
          <w:sz w:val="21"/>
          <w:szCs w:val="21"/>
        </w:rPr>
        <w:t>, le Pôle Loire de la Fédération des Conservatoires d’espaces naturels</w:t>
      </w:r>
      <w:r w:rsidR="0008493A" w:rsidRPr="0008493A">
        <w:rPr>
          <w:rFonts w:asciiTheme="minorHAnsi" w:hAnsiTheme="minorHAnsi" w:cstheme="minorHAnsi"/>
          <w:sz w:val="21"/>
          <w:szCs w:val="21"/>
        </w:rPr>
        <w:t xml:space="preserve"> recherche des exemples de </w:t>
      </w:r>
      <w:r w:rsidR="0008493A">
        <w:rPr>
          <w:rFonts w:asciiTheme="minorHAnsi" w:hAnsiTheme="minorHAnsi" w:cstheme="minorHAnsi"/>
          <w:sz w:val="21"/>
          <w:szCs w:val="21"/>
        </w:rPr>
        <w:t>Solutions fondées sur la nature</w:t>
      </w:r>
      <w:r w:rsidR="0008493A" w:rsidRPr="0008493A">
        <w:rPr>
          <w:rFonts w:asciiTheme="minorHAnsi" w:hAnsiTheme="minorHAnsi" w:cstheme="minorHAnsi"/>
          <w:sz w:val="21"/>
          <w:szCs w:val="21"/>
        </w:rPr>
        <w:t xml:space="preserve"> mises en œuvre sur le bassin de la Loire</w:t>
      </w:r>
      <w:r w:rsidR="0008493A">
        <w:rPr>
          <w:rFonts w:asciiTheme="minorHAnsi" w:hAnsiTheme="minorHAnsi" w:cstheme="minorHAnsi"/>
          <w:sz w:val="21"/>
          <w:szCs w:val="21"/>
        </w:rPr>
        <w:t>.</w:t>
      </w:r>
      <w:r w:rsidR="00030B6A">
        <w:rPr>
          <w:rFonts w:asciiTheme="minorHAnsi" w:hAnsiTheme="minorHAnsi" w:cstheme="minorHAnsi"/>
          <w:sz w:val="21"/>
          <w:szCs w:val="21"/>
        </w:rPr>
        <w:t xml:space="preserve"> </w:t>
      </w:r>
      <w:r w:rsidR="00030B6A" w:rsidRPr="00AC7671">
        <w:rPr>
          <w:rFonts w:asciiTheme="minorHAnsi" w:hAnsiTheme="minorHAnsi" w:cstheme="minorHAnsi"/>
          <w:sz w:val="21"/>
          <w:szCs w:val="21"/>
        </w:rPr>
        <w:t xml:space="preserve">Pour cela, un appel à contributions est lancé : </w:t>
      </w:r>
      <w:r w:rsidR="00030B6A" w:rsidRPr="00AC7671">
        <w:rPr>
          <w:rFonts w:asciiTheme="minorHAnsi" w:hAnsiTheme="minorHAnsi" w:cstheme="minorHAnsi"/>
          <w:b/>
          <w:sz w:val="21"/>
          <w:szCs w:val="21"/>
        </w:rPr>
        <w:t xml:space="preserve">votre structure a mené un projet et vous souhaitez savoir s’il </w:t>
      </w:r>
      <w:r w:rsidR="00030B6A">
        <w:rPr>
          <w:rFonts w:asciiTheme="minorHAnsi" w:hAnsiTheme="minorHAnsi" w:cstheme="minorHAnsi"/>
          <w:b/>
          <w:sz w:val="21"/>
          <w:szCs w:val="21"/>
        </w:rPr>
        <w:t>s’agit d’une</w:t>
      </w:r>
      <w:r w:rsidR="00030B6A" w:rsidRPr="00AC7671">
        <w:rPr>
          <w:rFonts w:asciiTheme="minorHAnsi" w:hAnsiTheme="minorHAnsi" w:cstheme="minorHAnsi"/>
          <w:b/>
          <w:sz w:val="21"/>
          <w:szCs w:val="21"/>
        </w:rPr>
        <w:t xml:space="preserve"> SfN </w:t>
      </w:r>
      <w:r w:rsidR="00030B6A">
        <w:rPr>
          <w:rFonts w:asciiTheme="minorHAnsi" w:hAnsiTheme="minorHAnsi" w:cstheme="minorHAnsi"/>
          <w:b/>
          <w:sz w:val="21"/>
          <w:szCs w:val="21"/>
        </w:rPr>
        <w:t>au regard de la définition donnée par l’U</w:t>
      </w:r>
      <w:r w:rsidR="00095763">
        <w:rPr>
          <w:rFonts w:asciiTheme="minorHAnsi" w:hAnsiTheme="minorHAnsi" w:cstheme="minorHAnsi"/>
          <w:b/>
          <w:sz w:val="21"/>
          <w:szCs w:val="21"/>
        </w:rPr>
        <w:t>IC</w:t>
      </w:r>
      <w:r w:rsidR="00030B6A">
        <w:rPr>
          <w:rFonts w:asciiTheme="minorHAnsi" w:hAnsiTheme="minorHAnsi" w:cstheme="minorHAnsi"/>
          <w:b/>
          <w:sz w:val="21"/>
          <w:szCs w:val="21"/>
        </w:rPr>
        <w:t xml:space="preserve">N </w:t>
      </w:r>
      <w:r w:rsidR="00030B6A" w:rsidRPr="00AC7671">
        <w:rPr>
          <w:rFonts w:asciiTheme="minorHAnsi" w:hAnsiTheme="minorHAnsi" w:cstheme="minorHAnsi"/>
          <w:b/>
          <w:sz w:val="21"/>
          <w:szCs w:val="21"/>
        </w:rPr>
        <w:t>?</w:t>
      </w:r>
      <w:r w:rsidR="00095763">
        <w:rPr>
          <w:rFonts w:asciiTheme="minorHAnsi" w:hAnsiTheme="minorHAnsi" w:cstheme="minorHAnsi"/>
          <w:sz w:val="21"/>
          <w:szCs w:val="21"/>
        </w:rPr>
        <w:t xml:space="preserve"> Faites-</w:t>
      </w:r>
      <w:r w:rsidR="00030B6A" w:rsidRPr="00AC7671">
        <w:rPr>
          <w:rFonts w:asciiTheme="minorHAnsi" w:hAnsiTheme="minorHAnsi" w:cstheme="minorHAnsi"/>
          <w:sz w:val="21"/>
          <w:szCs w:val="21"/>
        </w:rPr>
        <w:t>nous en part en remplissant la fiche ci-dessous.</w:t>
      </w:r>
    </w:p>
    <w:p w14:paraId="79DD4AAB" w14:textId="47C331AC" w:rsidR="0008493A" w:rsidRPr="00030B6A" w:rsidRDefault="00731E61" w:rsidP="0008493A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31E61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82880" distR="182880" simplePos="0" relativeHeight="251660288" behindDoc="1" locked="0" layoutInCell="1" allowOverlap="0" wp14:anchorId="55AAD42F" wp14:editId="6240E3C4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2677160" cy="2314575"/>
                <wp:effectExtent l="38100" t="38100" r="4699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314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B23D" w14:textId="1997B235" w:rsidR="00731E61" w:rsidRDefault="00731E61" w:rsidP="00731E61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SOLUTIONS FONDÉES SUR LA NATURE</w:t>
                            </w:r>
                          </w:p>
                          <w:p w14:paraId="27F63161" w14:textId="4631EDBC" w:rsidR="00731E61" w:rsidRPr="00731E61" w:rsidRDefault="00731E61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731E6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Les Solutions fondées sur la nature sont définies par l’UICN comme </w:t>
                            </w:r>
                            <w:r w:rsidRPr="00731E61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“les actions visant à protéger, gérer de manière durable et restaurer des écosystèmes naturels ou modifiés pour relever directement les défis de société de manière efficace et adaptative, tout en assurant le bien-être humain et en produisant des bénéfices pour la biodiversité</w:t>
                            </w:r>
                            <w:r w:rsidR="00095763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D42F" id="Rectangle 4" o:spid="_x0000_s1026" style="position:absolute;left:0;text-align:left;margin-left:159.6pt;margin-top:3.6pt;width:210.8pt;height:182.25pt;z-index:-251656192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3EB4B23D" w14:textId="1997B235" w:rsidR="00731E61" w:rsidRDefault="00731E61" w:rsidP="00731E61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>SOLUTIONS FONDÉES SUR LA NATURE</w:t>
                      </w:r>
                    </w:p>
                    <w:p w14:paraId="27F63161" w14:textId="4631EDBC" w:rsidR="00731E61" w:rsidRPr="00731E61" w:rsidRDefault="00731E61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 w:rsidRPr="00731E61">
                        <w:rPr>
                          <w:rFonts w:asciiTheme="minorHAnsi" w:hAnsiTheme="minorHAnsi"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Les Solutions fondées sur la nature sont définies par l’UICN comme </w:t>
                      </w:r>
                      <w:r w:rsidRPr="00731E61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1"/>
                          <w:szCs w:val="21"/>
                        </w:rPr>
                        <w:t>“les actions visant à protéger, gérer de manière durable et restaurer des écosystèmes naturels ou modifiés pour relever directement les défis de société de manière efficace et adaptative, tout en assurant le bien-être humain et en produisant des bénéfices pour la biodiversité</w:t>
                      </w:r>
                      <w:r w:rsidR="00095763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1"/>
                          <w:szCs w:val="21"/>
                        </w:rPr>
                        <w:t> »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493A" w:rsidRPr="00030B6A">
        <w:rPr>
          <w:rFonts w:asciiTheme="minorHAnsi" w:hAnsiTheme="minorHAnsi" w:cstheme="minorHAnsi"/>
          <w:sz w:val="21"/>
          <w:szCs w:val="21"/>
          <w:u w:val="single"/>
        </w:rPr>
        <w:t>Conditions pour répondre à l’appel à contributions :</w:t>
      </w:r>
    </w:p>
    <w:p w14:paraId="398673CA" w14:textId="67971011" w:rsidR="0008493A" w:rsidRDefault="0008493A" w:rsidP="0008493A">
      <w:pPr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- le projet </w:t>
      </w:r>
      <w:r w:rsidR="00095763">
        <w:rPr>
          <w:rFonts w:asciiTheme="minorHAnsi" w:hAnsiTheme="minorHAnsi" w:cstheme="minorHAnsi"/>
          <w:sz w:val="21"/>
          <w:szCs w:val="21"/>
        </w:rPr>
        <w:t xml:space="preserve">présenté </w:t>
      </w:r>
      <w:r w:rsidRPr="00AC7671">
        <w:rPr>
          <w:rFonts w:asciiTheme="minorHAnsi" w:hAnsiTheme="minorHAnsi" w:cstheme="minorHAnsi"/>
          <w:sz w:val="21"/>
          <w:szCs w:val="21"/>
        </w:rPr>
        <w:t xml:space="preserve">a été </w:t>
      </w:r>
      <w:r>
        <w:rPr>
          <w:rFonts w:asciiTheme="minorHAnsi" w:hAnsiTheme="minorHAnsi" w:cstheme="minorHAnsi"/>
          <w:sz w:val="21"/>
          <w:szCs w:val="21"/>
        </w:rPr>
        <w:t>mené</w:t>
      </w:r>
      <w:r w:rsidRPr="00AC7671">
        <w:rPr>
          <w:rFonts w:asciiTheme="minorHAnsi" w:hAnsiTheme="minorHAnsi" w:cstheme="minorHAnsi"/>
          <w:sz w:val="21"/>
          <w:szCs w:val="21"/>
        </w:rPr>
        <w:t xml:space="preserve"> dans le bassin de la Loire ;</w:t>
      </w:r>
    </w:p>
    <w:p w14:paraId="7614D4FC" w14:textId="153C9F53" w:rsidR="0008493A" w:rsidRDefault="0008493A" w:rsidP="00030B6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- le projet en lui-même est terminé.</w:t>
      </w:r>
    </w:p>
    <w:p w14:paraId="51B8F324" w14:textId="5D248137" w:rsidR="00095763" w:rsidRDefault="00095763" w:rsidP="0009576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projets menés en zones humides seront étudiés prioritairement.</w:t>
      </w:r>
    </w:p>
    <w:p w14:paraId="183BC820" w14:textId="5FDDB3B8" w:rsidR="0008493A" w:rsidRDefault="0008493A" w:rsidP="00030B6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30B6A">
        <w:rPr>
          <w:rFonts w:asciiTheme="minorHAnsi" w:hAnsiTheme="minorHAnsi" w:cstheme="minorHAnsi"/>
          <w:sz w:val="21"/>
          <w:szCs w:val="21"/>
          <w:u w:val="single"/>
        </w:rPr>
        <w:t>Public</w:t>
      </w:r>
      <w:r w:rsidR="00030B6A">
        <w:rPr>
          <w:rFonts w:asciiTheme="minorHAnsi" w:hAnsiTheme="minorHAnsi" w:cstheme="minorHAnsi"/>
          <w:sz w:val="21"/>
          <w:szCs w:val="21"/>
          <w:u w:val="single"/>
        </w:rPr>
        <w:t>s</w:t>
      </w:r>
      <w:r w:rsidRPr="00030B6A">
        <w:rPr>
          <w:rFonts w:asciiTheme="minorHAnsi" w:hAnsiTheme="minorHAnsi" w:cstheme="minorHAnsi"/>
          <w:sz w:val="21"/>
          <w:szCs w:val="21"/>
          <w:u w:val="single"/>
        </w:rPr>
        <w:t xml:space="preserve"> éligible</w:t>
      </w:r>
      <w:r w:rsidR="00030B6A">
        <w:rPr>
          <w:rFonts w:asciiTheme="minorHAnsi" w:hAnsiTheme="minorHAnsi" w:cstheme="minorHAnsi"/>
          <w:sz w:val="21"/>
          <w:szCs w:val="21"/>
          <w:u w:val="single"/>
        </w:rPr>
        <w:t>s</w:t>
      </w:r>
      <w:r w:rsidRPr="00030B6A">
        <w:rPr>
          <w:rFonts w:asciiTheme="minorHAnsi" w:hAnsiTheme="minorHAnsi" w:cstheme="minorHAnsi"/>
          <w:sz w:val="21"/>
          <w:szCs w:val="21"/>
          <w:u w:val="single"/>
        </w:rPr>
        <w:t xml:space="preserve"> pour y répondre :</w:t>
      </w:r>
      <w:r w:rsidRPr="00AC7671">
        <w:rPr>
          <w:rFonts w:asciiTheme="minorHAnsi" w:hAnsiTheme="minorHAnsi" w:cstheme="minorHAnsi"/>
          <w:sz w:val="21"/>
          <w:szCs w:val="21"/>
        </w:rPr>
        <w:t xml:space="preserve"> CEN, RNN, RNR, PNR, syndicats de rivières, CPIE, les intercommunalités/</w:t>
      </w:r>
      <w:r w:rsidR="00030B6A">
        <w:rPr>
          <w:rFonts w:asciiTheme="minorHAnsi" w:hAnsiTheme="minorHAnsi" w:cstheme="minorHAnsi"/>
          <w:sz w:val="21"/>
          <w:szCs w:val="21"/>
        </w:rPr>
        <w:t xml:space="preserve"> </w:t>
      </w:r>
      <w:r w:rsidRPr="00AC7671">
        <w:rPr>
          <w:rFonts w:asciiTheme="minorHAnsi" w:hAnsiTheme="minorHAnsi" w:cstheme="minorHAnsi"/>
          <w:sz w:val="21"/>
          <w:szCs w:val="21"/>
        </w:rPr>
        <w:t>communes, départements, Régions.</w:t>
      </w:r>
    </w:p>
    <w:p w14:paraId="6E0238E1" w14:textId="5F0BFEBE" w:rsidR="00030B6A" w:rsidRDefault="00030B6A" w:rsidP="00030B6A">
      <w:pPr>
        <w:jc w:val="both"/>
        <w:rPr>
          <w:rFonts w:asciiTheme="minorHAnsi" w:hAnsiTheme="minorHAnsi" w:cstheme="minorHAnsi"/>
          <w:sz w:val="21"/>
          <w:szCs w:val="21"/>
        </w:rPr>
      </w:pPr>
      <w:r w:rsidRPr="00030B6A">
        <w:rPr>
          <w:rFonts w:asciiTheme="minorHAnsi" w:hAnsiTheme="minorHAnsi" w:cstheme="minorHAnsi"/>
          <w:sz w:val="21"/>
          <w:szCs w:val="21"/>
          <w:u w:val="single"/>
        </w:rPr>
        <w:t xml:space="preserve">Éléments à fournir : </w:t>
      </w:r>
      <w:r>
        <w:rPr>
          <w:rFonts w:asciiTheme="minorHAnsi" w:hAnsiTheme="minorHAnsi" w:cstheme="minorHAnsi"/>
          <w:sz w:val="21"/>
          <w:szCs w:val="21"/>
        </w:rPr>
        <w:t>L</w:t>
      </w:r>
      <w:r w:rsidRPr="00AC7671">
        <w:rPr>
          <w:rFonts w:asciiTheme="minorHAnsi" w:hAnsiTheme="minorHAnsi" w:cstheme="minorHAnsi"/>
          <w:sz w:val="21"/>
          <w:szCs w:val="21"/>
        </w:rPr>
        <w:t xml:space="preserve">a fiche « retour d’expérience » est à retourner à Charlotte Le Moigne </w:t>
      </w:r>
      <w:r w:rsidRPr="00AC7671">
        <w:rPr>
          <w:rFonts w:asciiTheme="minorHAnsi" w:hAnsiTheme="minorHAnsi" w:cstheme="minorHAnsi"/>
          <w:b/>
          <w:sz w:val="21"/>
          <w:szCs w:val="21"/>
        </w:rPr>
        <w:t>avant le 30 septembre 2020</w:t>
      </w:r>
      <w:r w:rsidRPr="00AC7671">
        <w:rPr>
          <w:rFonts w:asciiTheme="minorHAnsi" w:hAnsiTheme="minorHAnsi" w:cstheme="minorHAnsi"/>
          <w:sz w:val="21"/>
          <w:szCs w:val="21"/>
        </w:rPr>
        <w:t> </w:t>
      </w:r>
      <w:r w:rsidRPr="00AC7671">
        <w:rPr>
          <w:rStyle w:val="Lienhypertexte"/>
          <w:rFonts w:asciiTheme="minorHAnsi" w:hAnsiTheme="minorHAnsi" w:cstheme="minorHAnsi"/>
          <w:color w:val="auto"/>
          <w:sz w:val="21"/>
          <w:szCs w:val="21"/>
          <w:u w:val="none"/>
        </w:rPr>
        <w:t>:</w:t>
      </w:r>
      <w:r w:rsidRPr="00AC7671">
        <w:rPr>
          <w:rFonts w:asciiTheme="minorHAnsi" w:hAnsiTheme="minorHAnsi" w:cstheme="minorHAnsi"/>
          <w:sz w:val="21"/>
          <w:szCs w:val="21"/>
        </w:rPr>
        <w:t xml:space="preserve"> </w:t>
      </w:r>
      <w:hyperlink r:id="rId7" w:history="1">
        <w:r w:rsidRPr="00AC7671">
          <w:rPr>
            <w:rStyle w:val="Lienhypertexte"/>
            <w:rFonts w:asciiTheme="minorHAnsi" w:hAnsiTheme="minorHAnsi" w:cstheme="minorHAnsi"/>
            <w:sz w:val="21"/>
            <w:szCs w:val="21"/>
          </w:rPr>
          <w:t>charlotte.lemoigne@reseau-cen.org</w:t>
        </w:r>
      </w:hyperlink>
      <w:r w:rsidRPr="00AC7671">
        <w:rPr>
          <w:rFonts w:asciiTheme="minorHAnsi" w:hAnsiTheme="minorHAnsi" w:cstheme="minorHAnsi"/>
          <w:sz w:val="21"/>
          <w:szCs w:val="21"/>
        </w:rPr>
        <w:t xml:space="preserve">. Elle doit être accompagnée de </w:t>
      </w:r>
      <w:r w:rsidRPr="00AC7671">
        <w:rPr>
          <w:rFonts w:asciiTheme="minorHAnsi" w:hAnsiTheme="minorHAnsi" w:cstheme="minorHAnsi"/>
          <w:b/>
          <w:sz w:val="21"/>
          <w:szCs w:val="21"/>
        </w:rPr>
        <w:t>4-5 photos</w:t>
      </w:r>
      <w:r w:rsidRPr="00AC7671">
        <w:rPr>
          <w:rFonts w:asciiTheme="minorHAnsi" w:hAnsiTheme="minorHAnsi" w:cstheme="minorHAnsi"/>
          <w:sz w:val="21"/>
          <w:szCs w:val="21"/>
        </w:rPr>
        <w:t xml:space="preserve">, une </w:t>
      </w:r>
      <w:r w:rsidRPr="00AC7671">
        <w:rPr>
          <w:rFonts w:asciiTheme="minorHAnsi" w:hAnsiTheme="minorHAnsi" w:cstheme="minorHAnsi"/>
          <w:b/>
          <w:sz w:val="21"/>
          <w:szCs w:val="21"/>
        </w:rPr>
        <w:t>carte localisant le site d’intervention</w:t>
      </w:r>
      <w:r w:rsidRPr="00AC7671">
        <w:rPr>
          <w:rFonts w:asciiTheme="minorHAnsi" w:hAnsiTheme="minorHAnsi" w:cstheme="minorHAnsi"/>
          <w:sz w:val="21"/>
          <w:szCs w:val="21"/>
        </w:rPr>
        <w:t xml:space="preserve"> et le </w:t>
      </w:r>
      <w:r w:rsidRPr="00AC7671">
        <w:rPr>
          <w:rFonts w:asciiTheme="minorHAnsi" w:hAnsiTheme="minorHAnsi" w:cstheme="minorHAnsi"/>
          <w:b/>
          <w:sz w:val="21"/>
          <w:szCs w:val="21"/>
        </w:rPr>
        <w:t>logo de la structure</w:t>
      </w:r>
      <w:r w:rsidRPr="00AC7671">
        <w:rPr>
          <w:rFonts w:asciiTheme="minorHAnsi" w:hAnsiTheme="minorHAnsi" w:cstheme="minorHAnsi"/>
          <w:sz w:val="21"/>
          <w:szCs w:val="21"/>
        </w:rPr>
        <w:t xml:space="preserve"> ayant porté l’action décrite. </w:t>
      </w:r>
    </w:p>
    <w:p w14:paraId="75478787" w14:textId="77777777" w:rsidR="00030B6A" w:rsidRPr="00AC7671" w:rsidRDefault="00030B6A" w:rsidP="00030B6A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9148C0C" w14:textId="0C23781A" w:rsidR="00515939" w:rsidRPr="00AC7671" w:rsidRDefault="00515939" w:rsidP="00AD02CF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Votre projet sera étudié par le Comité de rédaction de la note technique</w:t>
      </w:r>
      <w:r w:rsidR="00AD02CF" w:rsidRPr="00AC7671">
        <w:rPr>
          <w:rFonts w:asciiTheme="minorHAnsi" w:hAnsiTheme="minorHAnsi" w:cstheme="minorHAnsi"/>
          <w:sz w:val="21"/>
          <w:szCs w:val="21"/>
        </w:rPr>
        <w:t>,</w:t>
      </w:r>
      <w:r w:rsidRPr="00AC7671">
        <w:rPr>
          <w:rFonts w:asciiTheme="minorHAnsi" w:hAnsiTheme="minorHAnsi" w:cstheme="minorHAnsi"/>
          <w:sz w:val="21"/>
          <w:szCs w:val="21"/>
        </w:rPr>
        <w:t xml:space="preserve"> composé de représentants d</w:t>
      </w:r>
      <w:r w:rsidR="000C65AA">
        <w:rPr>
          <w:rFonts w:asciiTheme="minorHAnsi" w:hAnsiTheme="minorHAnsi" w:cstheme="minorHAnsi"/>
          <w:sz w:val="21"/>
          <w:szCs w:val="21"/>
        </w:rPr>
        <w:t>e l’UICN, du réseau des CEN, de</w:t>
      </w:r>
      <w:r w:rsidRPr="00AC7671">
        <w:rPr>
          <w:rFonts w:asciiTheme="minorHAnsi" w:hAnsiTheme="minorHAnsi" w:cstheme="minorHAnsi"/>
          <w:sz w:val="21"/>
          <w:szCs w:val="21"/>
        </w:rPr>
        <w:t xml:space="preserve"> RNF </w:t>
      </w:r>
      <w:r w:rsidR="00AD02CF" w:rsidRPr="00AC7671">
        <w:rPr>
          <w:rFonts w:asciiTheme="minorHAnsi" w:hAnsiTheme="minorHAnsi" w:cstheme="minorHAnsi"/>
          <w:sz w:val="21"/>
          <w:szCs w:val="21"/>
        </w:rPr>
        <w:t>ainsi que</w:t>
      </w:r>
      <w:r w:rsidRPr="00AC7671">
        <w:rPr>
          <w:rFonts w:asciiTheme="minorHAnsi" w:hAnsiTheme="minorHAnsi" w:cstheme="minorHAnsi"/>
          <w:sz w:val="21"/>
          <w:szCs w:val="21"/>
        </w:rPr>
        <w:t xml:space="preserve"> des PNR</w:t>
      </w:r>
      <w:r w:rsidR="00AD02CF" w:rsidRPr="00AC7671">
        <w:rPr>
          <w:rFonts w:asciiTheme="minorHAnsi" w:hAnsiTheme="minorHAnsi" w:cstheme="minorHAnsi"/>
          <w:sz w:val="21"/>
          <w:szCs w:val="21"/>
        </w:rPr>
        <w:t xml:space="preserve">, et analysé au regard du document de référence élaboré par le Comité français de l’UICN </w:t>
      </w:r>
      <w:r w:rsidR="00AD02CF" w:rsidRPr="00AC7671">
        <w:rPr>
          <w:rFonts w:asciiTheme="minorHAnsi" w:hAnsiTheme="minorHAnsi" w:cstheme="minorHAnsi"/>
          <w:b/>
          <w:sz w:val="21"/>
          <w:szCs w:val="21"/>
        </w:rPr>
        <w:t>« 7 questions à se poser pour identifier une S</w:t>
      </w:r>
      <w:r w:rsidR="00030B6A">
        <w:rPr>
          <w:rFonts w:asciiTheme="minorHAnsi" w:hAnsiTheme="minorHAnsi" w:cstheme="minorHAnsi"/>
          <w:b/>
          <w:sz w:val="21"/>
          <w:szCs w:val="21"/>
        </w:rPr>
        <w:t xml:space="preserve">olution </w:t>
      </w:r>
      <w:r w:rsidR="00790B60" w:rsidRPr="00AC7671">
        <w:rPr>
          <w:rFonts w:asciiTheme="minorHAnsi" w:hAnsiTheme="minorHAnsi" w:cstheme="minorHAnsi"/>
          <w:b/>
          <w:sz w:val="21"/>
          <w:szCs w:val="21"/>
        </w:rPr>
        <w:t>f</w:t>
      </w:r>
      <w:r w:rsidR="00030B6A">
        <w:rPr>
          <w:rFonts w:asciiTheme="minorHAnsi" w:hAnsiTheme="minorHAnsi" w:cstheme="minorHAnsi"/>
          <w:b/>
          <w:sz w:val="21"/>
          <w:szCs w:val="21"/>
        </w:rPr>
        <w:t xml:space="preserve">ondée sur la </w:t>
      </w:r>
      <w:r w:rsidR="00AD02CF" w:rsidRPr="00AC7671">
        <w:rPr>
          <w:rFonts w:asciiTheme="minorHAnsi" w:hAnsiTheme="minorHAnsi" w:cstheme="minorHAnsi"/>
          <w:b/>
          <w:sz w:val="21"/>
          <w:szCs w:val="21"/>
        </w:rPr>
        <w:t>N</w:t>
      </w:r>
      <w:r w:rsidR="00030B6A">
        <w:rPr>
          <w:rFonts w:asciiTheme="minorHAnsi" w:hAnsiTheme="minorHAnsi" w:cstheme="minorHAnsi"/>
          <w:b/>
          <w:sz w:val="21"/>
          <w:szCs w:val="21"/>
        </w:rPr>
        <w:t>ature</w:t>
      </w:r>
      <w:r w:rsidR="00AD02CF" w:rsidRPr="00AC7671">
        <w:rPr>
          <w:rFonts w:asciiTheme="minorHAnsi" w:hAnsiTheme="minorHAnsi" w:cstheme="minorHAnsi"/>
          <w:b/>
          <w:sz w:val="21"/>
          <w:szCs w:val="21"/>
        </w:rPr>
        <w:t> ».</w:t>
      </w:r>
    </w:p>
    <w:p w14:paraId="244D9EAC" w14:textId="758606E4" w:rsidR="00AD02CF" w:rsidRPr="00AC7671" w:rsidRDefault="00AD02CF" w:rsidP="00AD02CF">
      <w:pPr>
        <w:jc w:val="both"/>
        <w:rPr>
          <w:rFonts w:asciiTheme="minorHAnsi" w:hAnsiTheme="minorHAnsi" w:cstheme="minorHAnsi"/>
          <w:b/>
          <w:color w:val="ED7D31" w:themeColor="accent2"/>
          <w:sz w:val="21"/>
          <w:szCs w:val="21"/>
        </w:rPr>
      </w:pP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Si votre projet </w:t>
      </w:r>
      <w:r w:rsidR="00790B60"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est une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 S</w:t>
      </w:r>
      <w:r w:rsidR="00790B60"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f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N</w:t>
      </w:r>
      <w:r w:rsidR="00030B6A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 au regard de la définition de l’UICN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 :</w:t>
      </w:r>
    </w:p>
    <w:p w14:paraId="50CCFF21" w14:textId="6DC6615C" w:rsidR="00AD02CF" w:rsidRPr="00AC7671" w:rsidRDefault="00AD02CF" w:rsidP="00AD02CF">
      <w:pPr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-&gt; Il sera valorisé dans la partie 2 de la note technique sur les S</w:t>
      </w:r>
      <w:r w:rsidR="00790B60" w:rsidRPr="00AC7671">
        <w:rPr>
          <w:rFonts w:asciiTheme="minorHAnsi" w:hAnsiTheme="minorHAnsi" w:cstheme="minorHAnsi"/>
          <w:sz w:val="21"/>
          <w:szCs w:val="21"/>
        </w:rPr>
        <w:t>f</w:t>
      </w:r>
      <w:r w:rsidRPr="00AC7671">
        <w:rPr>
          <w:rFonts w:asciiTheme="minorHAnsi" w:hAnsiTheme="minorHAnsi" w:cstheme="minorHAnsi"/>
          <w:sz w:val="21"/>
          <w:szCs w:val="21"/>
        </w:rPr>
        <w:t>N ;</w:t>
      </w:r>
    </w:p>
    <w:p w14:paraId="63647C3D" w14:textId="6E5D76A4" w:rsidR="00AD02CF" w:rsidRPr="00AC7671" w:rsidRDefault="00AD02CF" w:rsidP="00AD02CF">
      <w:pPr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-&gt; Il sera valorisé sur le site du Centre de ressources Loire nature et tagué « S</w:t>
      </w:r>
      <w:r w:rsidR="00790B60" w:rsidRPr="00AC7671">
        <w:rPr>
          <w:rFonts w:asciiTheme="minorHAnsi" w:hAnsiTheme="minorHAnsi" w:cstheme="minorHAnsi"/>
          <w:sz w:val="21"/>
          <w:szCs w:val="21"/>
        </w:rPr>
        <w:t>f</w:t>
      </w:r>
      <w:r w:rsidRPr="00AC7671">
        <w:rPr>
          <w:rFonts w:asciiTheme="minorHAnsi" w:hAnsiTheme="minorHAnsi" w:cstheme="minorHAnsi"/>
          <w:sz w:val="21"/>
          <w:szCs w:val="21"/>
        </w:rPr>
        <w:t>N » ;</w:t>
      </w:r>
    </w:p>
    <w:p w14:paraId="20FF158A" w14:textId="77777777" w:rsidR="00AD02CF" w:rsidRPr="00AC7671" w:rsidRDefault="00AD02CF" w:rsidP="00AD02CF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-&gt; Vous pourrez valoriser votre projet en tant que SFN.</w:t>
      </w:r>
    </w:p>
    <w:p w14:paraId="74EA1FC1" w14:textId="23370E58" w:rsidR="00AD02CF" w:rsidRPr="00AC7671" w:rsidRDefault="00AD02CF" w:rsidP="00AD02CF">
      <w:pPr>
        <w:jc w:val="both"/>
        <w:rPr>
          <w:rFonts w:asciiTheme="minorHAnsi" w:hAnsiTheme="minorHAnsi" w:cstheme="minorHAnsi"/>
          <w:b/>
          <w:color w:val="ED7D31" w:themeColor="accent2"/>
          <w:sz w:val="21"/>
          <w:szCs w:val="21"/>
        </w:rPr>
      </w:pP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Si votre projet </w:t>
      </w:r>
      <w:r w:rsidR="00790B60"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n’est pas une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 S</w:t>
      </w:r>
      <w:r w:rsidR="00790B60"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f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N</w:t>
      </w:r>
      <w:r w:rsidR="00030B6A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 xml:space="preserve"> au regard de la définition de l’UICN</w:t>
      </w:r>
      <w:r w:rsidRPr="00AC7671">
        <w:rPr>
          <w:rFonts w:asciiTheme="minorHAnsi" w:hAnsiTheme="minorHAnsi" w:cstheme="minorHAnsi"/>
          <w:b/>
          <w:color w:val="ED7D31" w:themeColor="accent2"/>
          <w:sz w:val="21"/>
          <w:szCs w:val="21"/>
        </w:rPr>
        <w:t> :</w:t>
      </w:r>
    </w:p>
    <w:p w14:paraId="54D11A09" w14:textId="04FEACD7" w:rsidR="00AD02CF" w:rsidRPr="00AC7671" w:rsidRDefault="00AD02CF" w:rsidP="00AD02CF">
      <w:pPr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-&gt; Le Comité de rédaction vous précisera pourquoi </w:t>
      </w:r>
      <w:r w:rsidR="00790B60" w:rsidRPr="00AC7671">
        <w:rPr>
          <w:rFonts w:asciiTheme="minorHAnsi" w:hAnsiTheme="minorHAnsi" w:cstheme="minorHAnsi"/>
          <w:sz w:val="21"/>
          <w:szCs w:val="21"/>
        </w:rPr>
        <w:t>et les axes à travailler pour tendre vers une SfN</w:t>
      </w:r>
      <w:r w:rsidRPr="00AC7671">
        <w:rPr>
          <w:rFonts w:asciiTheme="minorHAnsi" w:hAnsiTheme="minorHAnsi" w:cstheme="minorHAnsi"/>
          <w:sz w:val="21"/>
          <w:szCs w:val="21"/>
        </w:rPr>
        <w:t> ;</w:t>
      </w:r>
    </w:p>
    <w:p w14:paraId="74E0ACE6" w14:textId="63A7E918" w:rsidR="00AD02CF" w:rsidRDefault="00AD02CF" w:rsidP="00106892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>-&gt; Il sera valorisé sur le site du Centre de ressources Loire nature</w:t>
      </w:r>
      <w:r w:rsidR="004C21CF" w:rsidRPr="00AC7671">
        <w:rPr>
          <w:rFonts w:asciiTheme="minorHAnsi" w:hAnsiTheme="minorHAnsi" w:cstheme="minorHAnsi"/>
          <w:sz w:val="21"/>
          <w:szCs w:val="21"/>
        </w:rPr>
        <w:t>.</w:t>
      </w:r>
    </w:p>
    <w:p w14:paraId="197FED1C" w14:textId="7A52A43C" w:rsidR="00095763" w:rsidRDefault="00095763" w:rsidP="00106892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095763">
        <w:rPr>
          <w:rFonts w:asciiTheme="minorHAnsi" w:hAnsiTheme="minorHAnsi" w:cstheme="minorHAnsi"/>
          <w:b/>
          <w:sz w:val="21"/>
          <w:szCs w:val="21"/>
        </w:rPr>
        <w:t>Quels intérêts pour un projet d’être reconnu comme SfN ?</w:t>
      </w:r>
      <w:r w:rsidRPr="0009576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095763">
        <w:rPr>
          <w:rFonts w:asciiTheme="minorHAnsi" w:hAnsiTheme="minorHAnsi" w:cstheme="minorHAnsi"/>
          <w:sz w:val="21"/>
          <w:szCs w:val="21"/>
        </w:rPr>
        <w:t>ela montre que les projets mis en place par les acteurs répondent non seulement aux enjeu</w:t>
      </w:r>
      <w:r>
        <w:rPr>
          <w:rFonts w:asciiTheme="minorHAnsi" w:hAnsiTheme="minorHAnsi" w:cstheme="minorHAnsi"/>
          <w:sz w:val="21"/>
          <w:szCs w:val="21"/>
        </w:rPr>
        <w:t>x de préservation de la biodiversité mais</w:t>
      </w:r>
      <w:r w:rsidRPr="00095763">
        <w:rPr>
          <w:rFonts w:asciiTheme="minorHAnsi" w:hAnsiTheme="minorHAnsi" w:cstheme="minorHAnsi"/>
          <w:sz w:val="21"/>
          <w:szCs w:val="21"/>
        </w:rPr>
        <w:t xml:space="preserve"> aussi aux défis du territoire et permet</w:t>
      </w:r>
      <w:r>
        <w:rPr>
          <w:rFonts w:asciiTheme="minorHAnsi" w:hAnsiTheme="minorHAnsi" w:cstheme="minorHAnsi"/>
          <w:sz w:val="21"/>
          <w:szCs w:val="21"/>
        </w:rPr>
        <w:t>tent</w:t>
      </w:r>
      <w:r w:rsidRPr="00095763">
        <w:rPr>
          <w:rFonts w:asciiTheme="minorHAnsi" w:hAnsiTheme="minorHAnsi" w:cstheme="minorHAnsi"/>
          <w:sz w:val="21"/>
          <w:szCs w:val="21"/>
        </w:rPr>
        <w:t xml:space="preserve"> d’accéder à de nouvelles opportunités de valorisation, reconnaissance,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95763">
        <w:rPr>
          <w:rFonts w:asciiTheme="minorHAnsi" w:hAnsiTheme="minorHAnsi" w:cstheme="minorHAnsi"/>
          <w:sz w:val="21"/>
          <w:szCs w:val="21"/>
        </w:rPr>
        <w:t>financement</w:t>
      </w:r>
      <w:r>
        <w:rPr>
          <w:rFonts w:asciiTheme="minorHAnsi" w:hAnsiTheme="minorHAnsi" w:cstheme="minorHAnsi"/>
          <w:sz w:val="21"/>
          <w:szCs w:val="21"/>
        </w:rPr>
        <w:t xml:space="preserve"> inspirer d’autres acteurs, </w:t>
      </w:r>
      <w:r w:rsidRPr="00095763">
        <w:rPr>
          <w:rFonts w:asciiTheme="minorHAnsi" w:hAnsiTheme="minorHAnsi" w:cstheme="minorHAnsi"/>
          <w:sz w:val="21"/>
          <w:szCs w:val="21"/>
        </w:rPr>
        <w:t>…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95763">
        <w:rPr>
          <w:rFonts w:asciiTheme="minorHAnsi" w:hAnsiTheme="minorHAnsi" w:cstheme="minorHAnsi"/>
          <w:sz w:val="21"/>
          <w:szCs w:val="21"/>
        </w:rPr>
        <w:t>et aussi analyser les projets pour faciliter la mise en place de futures SfN</w:t>
      </w:r>
    </w:p>
    <w:p w14:paraId="16BFA295" w14:textId="77777777" w:rsidR="00106892" w:rsidRPr="00AC7671" w:rsidRDefault="00106892" w:rsidP="00106892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</w:t>
      </w:r>
      <w:r w:rsidRPr="000C65AA">
        <w:rPr>
          <w:rFonts w:asciiTheme="minorHAnsi" w:hAnsiTheme="minorHAnsi" w:cstheme="minorHAnsi"/>
          <w:sz w:val="21"/>
          <w:szCs w:val="21"/>
        </w:rPr>
        <w:t>e résultat de cet appel à contribution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0C65AA">
        <w:rPr>
          <w:rFonts w:asciiTheme="minorHAnsi" w:hAnsiTheme="minorHAnsi" w:cstheme="minorHAnsi"/>
          <w:sz w:val="21"/>
          <w:szCs w:val="21"/>
        </w:rPr>
        <w:t xml:space="preserve"> sera intégré dans une note technique plus large</w:t>
      </w:r>
      <w:r>
        <w:rPr>
          <w:rFonts w:asciiTheme="minorHAnsi" w:hAnsiTheme="minorHAnsi" w:cstheme="minorHAnsi"/>
          <w:sz w:val="21"/>
          <w:szCs w:val="21"/>
        </w:rPr>
        <w:t xml:space="preserve"> sur les </w:t>
      </w:r>
      <w:r w:rsidRPr="00AC7671">
        <w:rPr>
          <w:rFonts w:asciiTheme="minorHAnsi" w:hAnsiTheme="minorHAnsi" w:cstheme="minorHAnsi"/>
          <w:sz w:val="21"/>
          <w:szCs w:val="21"/>
        </w:rPr>
        <w:t xml:space="preserve">Solutions fondées sur la </w:t>
      </w:r>
      <w:r>
        <w:rPr>
          <w:rFonts w:asciiTheme="minorHAnsi" w:hAnsiTheme="minorHAnsi" w:cstheme="minorHAnsi"/>
          <w:sz w:val="21"/>
          <w:szCs w:val="21"/>
        </w:rPr>
        <w:t>N</w:t>
      </w:r>
      <w:r w:rsidRPr="00AC7671">
        <w:rPr>
          <w:rFonts w:asciiTheme="minorHAnsi" w:hAnsiTheme="minorHAnsi" w:cstheme="minorHAnsi"/>
          <w:sz w:val="21"/>
          <w:szCs w:val="21"/>
        </w:rPr>
        <w:t>ature</w:t>
      </w:r>
      <w:r>
        <w:rPr>
          <w:rFonts w:asciiTheme="minorHAnsi" w:hAnsiTheme="minorHAnsi" w:cstheme="minorHAnsi"/>
          <w:sz w:val="21"/>
          <w:szCs w:val="21"/>
        </w:rPr>
        <w:t xml:space="preserve"> dont les objectifs sont les suivants :</w:t>
      </w:r>
    </w:p>
    <w:p w14:paraId="50CCF130" w14:textId="77777777" w:rsidR="00106892" w:rsidRPr="00AC7671" w:rsidRDefault="00106892" w:rsidP="00106892">
      <w:pPr>
        <w:tabs>
          <w:tab w:val="num" w:pos="72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- Se </w:t>
      </w:r>
      <w:r w:rsidRPr="00AC7671">
        <w:rPr>
          <w:rFonts w:asciiTheme="minorHAnsi" w:hAnsiTheme="minorHAnsi" w:cstheme="minorHAnsi"/>
          <w:b/>
          <w:sz w:val="21"/>
          <w:szCs w:val="21"/>
        </w:rPr>
        <w:t>forger une culture commune</w:t>
      </w:r>
      <w:r w:rsidRPr="00AC7671">
        <w:rPr>
          <w:rFonts w:asciiTheme="minorHAnsi" w:hAnsiTheme="minorHAnsi" w:cstheme="minorHAnsi"/>
          <w:sz w:val="21"/>
          <w:szCs w:val="21"/>
        </w:rPr>
        <w:t xml:space="preserve"> sur les 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AC7671">
        <w:rPr>
          <w:rFonts w:asciiTheme="minorHAnsi" w:hAnsiTheme="minorHAnsi" w:cstheme="minorHAnsi"/>
          <w:sz w:val="21"/>
          <w:szCs w:val="21"/>
        </w:rPr>
        <w:t xml:space="preserve">olutions fondées sur la </w:t>
      </w:r>
      <w:r>
        <w:rPr>
          <w:rFonts w:asciiTheme="minorHAnsi" w:hAnsiTheme="minorHAnsi" w:cstheme="minorHAnsi"/>
          <w:sz w:val="21"/>
          <w:szCs w:val="21"/>
        </w:rPr>
        <w:t>N</w:t>
      </w:r>
      <w:r w:rsidRPr="00AC7671">
        <w:rPr>
          <w:rFonts w:asciiTheme="minorHAnsi" w:hAnsiTheme="minorHAnsi" w:cstheme="minorHAnsi"/>
          <w:sz w:val="21"/>
          <w:szCs w:val="21"/>
        </w:rPr>
        <w:t>ature ;</w:t>
      </w:r>
    </w:p>
    <w:p w14:paraId="614DAE14" w14:textId="77777777" w:rsidR="00106892" w:rsidRPr="00AC7671" w:rsidRDefault="00106892" w:rsidP="00106892">
      <w:pPr>
        <w:tabs>
          <w:tab w:val="num" w:pos="72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- Apporter des </w:t>
      </w:r>
      <w:r w:rsidRPr="00AC7671">
        <w:rPr>
          <w:rFonts w:asciiTheme="minorHAnsi" w:hAnsiTheme="minorHAnsi" w:cstheme="minorHAnsi"/>
          <w:b/>
          <w:sz w:val="21"/>
          <w:szCs w:val="21"/>
        </w:rPr>
        <w:t>éléments de langage</w:t>
      </w:r>
      <w:r w:rsidRPr="00AC7671">
        <w:rPr>
          <w:rFonts w:asciiTheme="minorHAnsi" w:hAnsiTheme="minorHAnsi" w:cstheme="minorHAnsi"/>
          <w:sz w:val="21"/>
          <w:szCs w:val="21"/>
        </w:rPr>
        <w:t xml:space="preserve">, de </w:t>
      </w:r>
      <w:r w:rsidRPr="00AC7671">
        <w:rPr>
          <w:rFonts w:asciiTheme="minorHAnsi" w:hAnsiTheme="minorHAnsi" w:cstheme="minorHAnsi"/>
          <w:b/>
          <w:sz w:val="21"/>
          <w:szCs w:val="21"/>
        </w:rPr>
        <w:t>vulgarisation</w:t>
      </w:r>
      <w:r w:rsidRPr="00AC7671">
        <w:rPr>
          <w:rFonts w:asciiTheme="minorHAnsi" w:hAnsiTheme="minorHAnsi" w:cstheme="minorHAnsi"/>
          <w:sz w:val="21"/>
          <w:szCs w:val="21"/>
        </w:rPr>
        <w:t xml:space="preserve"> ainsi que des </w:t>
      </w:r>
      <w:r w:rsidRPr="00AC7671">
        <w:rPr>
          <w:rFonts w:asciiTheme="minorHAnsi" w:hAnsiTheme="minorHAnsi" w:cstheme="minorHAnsi"/>
          <w:b/>
          <w:sz w:val="21"/>
          <w:szCs w:val="21"/>
        </w:rPr>
        <w:t xml:space="preserve">arguments </w:t>
      </w:r>
      <w:r w:rsidRPr="00AC7671">
        <w:rPr>
          <w:rFonts w:asciiTheme="minorHAnsi" w:hAnsiTheme="minorHAnsi" w:cstheme="minorHAnsi"/>
          <w:sz w:val="21"/>
          <w:szCs w:val="21"/>
        </w:rPr>
        <w:t>permettant de communiquer plus facilement sur les Solutions fondées sur la nature (Sf</w:t>
      </w:r>
      <w:r>
        <w:rPr>
          <w:rFonts w:asciiTheme="minorHAnsi" w:hAnsiTheme="minorHAnsi" w:cstheme="minorHAnsi"/>
          <w:sz w:val="21"/>
          <w:szCs w:val="21"/>
        </w:rPr>
        <w:t>N) ;</w:t>
      </w:r>
    </w:p>
    <w:p w14:paraId="7C1C27D4" w14:textId="77777777" w:rsidR="00106892" w:rsidRPr="00AC7671" w:rsidRDefault="00106892" w:rsidP="00106892">
      <w:pPr>
        <w:tabs>
          <w:tab w:val="num" w:pos="720"/>
        </w:tabs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- Comprendre </w:t>
      </w:r>
      <w:r w:rsidRPr="00AC7671">
        <w:rPr>
          <w:rFonts w:asciiTheme="minorHAnsi" w:hAnsiTheme="minorHAnsi" w:cstheme="minorHAnsi"/>
          <w:b/>
          <w:sz w:val="21"/>
          <w:szCs w:val="21"/>
        </w:rPr>
        <w:t>comment les projets</w:t>
      </w:r>
      <w:r w:rsidRPr="00AC7671">
        <w:rPr>
          <w:rFonts w:asciiTheme="minorHAnsi" w:hAnsiTheme="minorHAnsi" w:cstheme="minorHAnsi"/>
          <w:sz w:val="21"/>
          <w:szCs w:val="21"/>
        </w:rPr>
        <w:t xml:space="preserve"> portés par les gestionnaires d’espaces naturels </w:t>
      </w:r>
      <w:r w:rsidRPr="00AC7671">
        <w:rPr>
          <w:rFonts w:asciiTheme="minorHAnsi" w:hAnsiTheme="minorHAnsi" w:cstheme="minorHAnsi"/>
          <w:b/>
          <w:sz w:val="21"/>
          <w:szCs w:val="21"/>
        </w:rPr>
        <w:t>peuvent constituer des SfN</w:t>
      </w:r>
      <w:r w:rsidRPr="00AC7671">
        <w:rPr>
          <w:rFonts w:asciiTheme="minorHAnsi" w:hAnsiTheme="minorHAnsi" w:cstheme="minorHAnsi"/>
          <w:sz w:val="21"/>
          <w:szCs w:val="21"/>
        </w:rPr>
        <w:t xml:space="preserve"> au regard de la définition donnée par l’UICN.</w:t>
      </w:r>
    </w:p>
    <w:p w14:paraId="783A1DED" w14:textId="77777777" w:rsidR="00106892" w:rsidRPr="00AC7671" w:rsidRDefault="00106892" w:rsidP="00AD02C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A55E764" w14:textId="76CC7B06" w:rsidR="004C21CF" w:rsidRDefault="004C21CF" w:rsidP="00AD02C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1FDDE79" w14:textId="77777777" w:rsidR="00030B6A" w:rsidRPr="00AC7671" w:rsidRDefault="00030B6A" w:rsidP="00030B6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lastRenderedPageBreak/>
        <w:t>Ce projet s’inscrit dans le programme d’actions 2019-2020 du réseau d’acteurs zones humides du bassin de la Loire animé par la Fédération des Conservatoires d’espaces naturels dans le cadre du Plan Loire grandeur nature IV.</w:t>
      </w:r>
    </w:p>
    <w:p w14:paraId="2E86C50E" w14:textId="77777777" w:rsidR="00340C14" w:rsidRPr="00AC7671" w:rsidRDefault="00CB51D7" w:rsidP="00F8558E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  <w:u w:val="single"/>
        </w:rPr>
        <w:t>Remarque</w:t>
      </w:r>
      <w:r w:rsidRPr="00AC7671">
        <w:rPr>
          <w:rFonts w:asciiTheme="minorHAnsi" w:hAnsiTheme="minorHAnsi" w:cstheme="minorHAnsi"/>
          <w:sz w:val="21"/>
          <w:szCs w:val="21"/>
        </w:rPr>
        <w:t xml:space="preserve"> : </w:t>
      </w:r>
      <w:r w:rsidR="002C34A1" w:rsidRPr="00AC7671">
        <w:rPr>
          <w:rFonts w:asciiTheme="minorHAnsi" w:hAnsiTheme="minorHAnsi" w:cstheme="minorHAnsi"/>
          <w:sz w:val="21"/>
          <w:szCs w:val="21"/>
        </w:rPr>
        <w:t>Le nombre de caractères est précisé à titre indicatif</w:t>
      </w:r>
      <w:r w:rsidR="00964690" w:rsidRPr="00AC7671">
        <w:rPr>
          <w:rFonts w:asciiTheme="minorHAnsi" w:hAnsiTheme="minorHAnsi" w:cstheme="minorHAnsi"/>
          <w:sz w:val="21"/>
          <w:szCs w:val="21"/>
        </w:rPr>
        <w:t>,</w:t>
      </w:r>
      <w:r w:rsidR="002C34A1" w:rsidRPr="00AC7671">
        <w:rPr>
          <w:rFonts w:asciiTheme="minorHAnsi" w:hAnsiTheme="minorHAnsi" w:cstheme="minorHAnsi"/>
          <w:sz w:val="21"/>
          <w:szCs w:val="21"/>
        </w:rPr>
        <w:t xml:space="preserve"> et non limitatif, </w:t>
      </w:r>
      <w:r w:rsidRPr="00AC7671">
        <w:rPr>
          <w:rFonts w:asciiTheme="minorHAnsi" w:hAnsiTheme="minorHAnsi" w:cstheme="minorHAnsi"/>
          <w:sz w:val="21"/>
          <w:szCs w:val="21"/>
        </w:rPr>
        <w:t>pour vous aider lors de la rédaction de la fiche « retour d’expérience »</w:t>
      </w:r>
      <w:r w:rsidR="002C34A1" w:rsidRPr="00AC7671">
        <w:rPr>
          <w:rFonts w:asciiTheme="minorHAnsi" w:hAnsiTheme="minorHAnsi" w:cstheme="minorHAnsi"/>
          <w:sz w:val="21"/>
          <w:szCs w:val="21"/>
        </w:rPr>
        <w:t>.</w:t>
      </w:r>
    </w:p>
    <w:p w14:paraId="03428474" w14:textId="77777777" w:rsidR="00340C14" w:rsidRPr="00AC7671" w:rsidRDefault="00340C14" w:rsidP="00340C14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C7671">
        <w:rPr>
          <w:rFonts w:asciiTheme="minorHAnsi" w:hAnsiTheme="minorHAnsi" w:cstheme="minorHAnsi"/>
          <w:sz w:val="21"/>
          <w:szCs w:val="21"/>
        </w:rPr>
        <w:t xml:space="preserve">Pour toute question sur le projet de la note technique, contactez : </w:t>
      </w:r>
      <w:hyperlink r:id="rId8" w:history="1">
        <w:r w:rsidRPr="00AC7671">
          <w:rPr>
            <w:rStyle w:val="Lienhypertexte"/>
            <w:rFonts w:asciiTheme="minorHAnsi" w:hAnsiTheme="minorHAnsi" w:cstheme="minorHAnsi"/>
            <w:sz w:val="21"/>
            <w:szCs w:val="21"/>
          </w:rPr>
          <w:t>charlotte.lemoigne@reseau-cen.org</w:t>
        </w:r>
      </w:hyperlink>
    </w:p>
    <w:p w14:paraId="29E00BDE" w14:textId="77777777" w:rsidR="00340C14" w:rsidRPr="00AC7671" w:rsidRDefault="00340C14" w:rsidP="00F8558E">
      <w:pPr>
        <w:spacing w:after="120"/>
        <w:jc w:val="both"/>
        <w:rPr>
          <w:rFonts w:ascii="Arial" w:hAnsi="Arial" w:cs="Arial"/>
          <w:sz w:val="21"/>
          <w:szCs w:val="21"/>
        </w:rPr>
        <w:sectPr w:rsidR="00340C14" w:rsidRPr="00AC7671" w:rsidSect="00340C14">
          <w:headerReference w:type="default" r:id="rId9"/>
          <w:footerReference w:type="default" r:id="rId10"/>
          <w:pgSz w:w="11906" w:h="16838"/>
          <w:pgMar w:top="1843" w:right="1106" w:bottom="1417" w:left="1080" w:header="708" w:footer="708" w:gutter="0"/>
          <w:cols w:space="708"/>
          <w:docGrid w:linePitch="360"/>
        </w:sectPr>
      </w:pPr>
      <w:r w:rsidRPr="00AC767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058E30E" wp14:editId="124C413A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5086047" cy="900000"/>
            <wp:effectExtent l="0" t="0" r="635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016-2020_logos_financeurs_plan-Loi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04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40032" w14:textId="77777777" w:rsidR="004E5966" w:rsidRPr="000C7695" w:rsidRDefault="004E5966" w:rsidP="004E5966">
      <w:pPr>
        <w:spacing w:after="120"/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lastRenderedPageBreak/>
        <w:t>F</w:t>
      </w:r>
      <w:r w:rsidRPr="000C7695">
        <w:rPr>
          <w:rFonts w:ascii="Arial" w:hAnsi="Arial" w:cs="Arial"/>
          <w:b/>
          <w:sz w:val="22"/>
          <w:szCs w:val="20"/>
          <w:u w:val="single"/>
        </w:rPr>
        <w:t xml:space="preserve">iche </w:t>
      </w:r>
      <w:r>
        <w:rPr>
          <w:rFonts w:ascii="Arial" w:hAnsi="Arial" w:cs="Arial"/>
          <w:b/>
          <w:sz w:val="22"/>
          <w:szCs w:val="20"/>
          <w:u w:val="single"/>
        </w:rPr>
        <w:t>« retours d’</w:t>
      </w:r>
      <w:r w:rsidRPr="000C7695">
        <w:rPr>
          <w:rFonts w:ascii="Arial" w:hAnsi="Arial" w:cs="Arial"/>
          <w:b/>
          <w:sz w:val="22"/>
          <w:szCs w:val="20"/>
          <w:u w:val="single"/>
        </w:rPr>
        <w:t>expérience</w:t>
      </w:r>
      <w:r>
        <w:rPr>
          <w:rFonts w:ascii="Arial" w:hAnsi="Arial" w:cs="Arial"/>
          <w:b/>
          <w:sz w:val="22"/>
          <w:szCs w:val="20"/>
          <w:u w:val="single"/>
        </w:rPr>
        <w:t xml:space="preserve">s » </w:t>
      </w:r>
    </w:p>
    <w:p w14:paraId="4CF83FA7" w14:textId="77777777" w:rsidR="00AB5CE3" w:rsidRDefault="00AB5CE3" w:rsidP="00034FD6">
      <w:pPr>
        <w:spacing w:after="120"/>
        <w:rPr>
          <w:rFonts w:ascii="Arial" w:hAnsi="Arial" w:cs="Arial"/>
          <w:sz w:val="20"/>
          <w:szCs w:val="20"/>
        </w:rPr>
      </w:pPr>
    </w:p>
    <w:p w14:paraId="6AAEBA10" w14:textId="77777777" w:rsidR="00034FD6" w:rsidRPr="00AD4112" w:rsidRDefault="00034FD6" w:rsidP="00034FD6">
      <w:pPr>
        <w:spacing w:after="120"/>
        <w:rPr>
          <w:rFonts w:ascii="Arial" w:hAnsi="Arial" w:cs="Arial"/>
          <w:b/>
          <w:sz w:val="20"/>
          <w:szCs w:val="20"/>
        </w:rPr>
      </w:pPr>
      <w:r w:rsidRPr="00AD4112">
        <w:rPr>
          <w:rFonts w:ascii="Arial" w:hAnsi="Arial" w:cs="Arial"/>
          <w:b/>
          <w:sz w:val="20"/>
          <w:szCs w:val="20"/>
        </w:rPr>
        <w:t>Titre</w:t>
      </w:r>
      <w:r w:rsidR="00340C14">
        <w:rPr>
          <w:rFonts w:ascii="Arial" w:hAnsi="Arial" w:cs="Arial"/>
          <w:b/>
          <w:sz w:val="20"/>
          <w:szCs w:val="20"/>
        </w:rPr>
        <w:t xml:space="preserve"> du projet</w:t>
      </w:r>
      <w:r w:rsidRPr="00AD4112">
        <w:rPr>
          <w:rFonts w:ascii="Arial" w:hAnsi="Arial" w:cs="Arial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034FD6" w:rsidRPr="004E5E6D" w14:paraId="40B8E9B9" w14:textId="77777777" w:rsidTr="004E5E6D">
        <w:tc>
          <w:tcPr>
            <w:tcW w:w="9828" w:type="dxa"/>
            <w:shd w:val="clear" w:color="auto" w:fill="auto"/>
          </w:tcPr>
          <w:p w14:paraId="4C24F431" w14:textId="77777777" w:rsidR="00034FD6" w:rsidRPr="004E5E6D" w:rsidRDefault="00034FD6" w:rsidP="004E5E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B2398" w14:textId="2BD79670" w:rsidR="00034FD6" w:rsidRDefault="00034FD6" w:rsidP="00034FD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393"/>
      </w:tblGrid>
      <w:tr w:rsidR="00106892" w:rsidRPr="004E5E6D" w14:paraId="3F46F16A" w14:textId="77777777" w:rsidTr="00CA3C89">
        <w:trPr>
          <w:trHeight w:val="1884"/>
        </w:trPr>
        <w:tc>
          <w:tcPr>
            <w:tcW w:w="2435" w:type="dxa"/>
            <w:shd w:val="clear" w:color="auto" w:fill="auto"/>
            <w:vAlign w:val="center"/>
          </w:tcPr>
          <w:p w14:paraId="4E063332" w14:textId="77777777" w:rsidR="00106892" w:rsidRPr="004E5E6D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quel(s) défi(s) sociétal(aux) répond votre projet :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5EE6E8E4" w14:textId="77777777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 changements climatiques</w:t>
            </w:r>
          </w:p>
          <w:p w14:paraId="5B8169F6" w14:textId="3E247D69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Les risques naturels (inondation, incendie, </w:t>
            </w:r>
            <w:r w:rsidRPr="00AC7671">
              <w:rPr>
                <w:rFonts w:ascii="Arial" w:hAnsi="Arial" w:cs="Arial"/>
                <w:sz w:val="20"/>
                <w:szCs w:val="20"/>
              </w:rPr>
              <w:t>sub</w:t>
            </w:r>
            <w:r>
              <w:rPr>
                <w:rFonts w:ascii="Arial" w:hAnsi="Arial" w:cs="Arial"/>
                <w:sz w:val="20"/>
                <w:szCs w:val="20"/>
              </w:rPr>
              <w:t>mersion</w:t>
            </w:r>
            <w:r w:rsidR="00CE340B">
              <w:rPr>
                <w:rFonts w:ascii="Arial" w:hAnsi="Arial" w:cs="Arial"/>
                <w:sz w:val="20"/>
                <w:szCs w:val="20"/>
              </w:rPr>
              <w:t>, 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CAFB3B" w14:textId="77777777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L’amélioration de la santé</w:t>
            </w:r>
          </w:p>
          <w:p w14:paraId="1C14B963" w14:textId="77777777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 sécurité alimentaire</w:t>
            </w:r>
          </w:p>
          <w:p w14:paraId="6218D238" w14:textId="77777777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L’approvisionnement en eau</w:t>
            </w:r>
          </w:p>
          <w:p w14:paraId="6D45A494" w14:textId="77777777" w:rsidR="00106892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 développement socio-économique</w:t>
            </w:r>
          </w:p>
          <w:p w14:paraId="23C7B3BC" w14:textId="77777777" w:rsidR="00106892" w:rsidRPr="004E5E6D" w:rsidRDefault="00106892" w:rsidP="00CA3C89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 :_______________________________________________________</w:t>
            </w:r>
          </w:p>
        </w:tc>
      </w:tr>
    </w:tbl>
    <w:p w14:paraId="0039937E" w14:textId="77777777" w:rsidR="00106892" w:rsidRDefault="00106892" w:rsidP="00034FD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B448AE" w:rsidRPr="004E5E6D" w14:paraId="3AC17E25" w14:textId="77777777" w:rsidTr="00B448AE">
        <w:tc>
          <w:tcPr>
            <w:tcW w:w="9828" w:type="dxa"/>
            <w:gridSpan w:val="2"/>
            <w:shd w:val="clear" w:color="auto" w:fill="99CCFF"/>
            <w:vAlign w:val="center"/>
          </w:tcPr>
          <w:p w14:paraId="27C13957" w14:textId="77777777" w:rsidR="00B448AE" w:rsidRPr="00B448AE" w:rsidRDefault="00B448AE" w:rsidP="00B44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Présentation générale de votre projet</w:t>
            </w:r>
          </w:p>
        </w:tc>
      </w:tr>
      <w:tr w:rsidR="00AD4112" w:rsidRPr="004E5E6D" w14:paraId="39D01262" w14:textId="77777777" w:rsidTr="001C2820">
        <w:tc>
          <w:tcPr>
            <w:tcW w:w="2088" w:type="dxa"/>
            <w:shd w:val="clear" w:color="auto" w:fill="auto"/>
            <w:vAlign w:val="center"/>
          </w:tcPr>
          <w:p w14:paraId="2C112C7B" w14:textId="77777777" w:rsidR="00AD4112" w:rsidRPr="004E5E6D" w:rsidRDefault="00AD4112" w:rsidP="001C2820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 xml:space="preserve">Localisation </w:t>
            </w:r>
            <w:r w:rsidR="00796E90">
              <w:rPr>
                <w:rFonts w:ascii="Arial" w:hAnsi="Arial" w:cs="Arial"/>
                <w:sz w:val="20"/>
                <w:szCs w:val="20"/>
              </w:rPr>
              <w:t>du projet</w:t>
            </w:r>
            <w:r w:rsidR="003E056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9E438C3" w14:textId="77777777" w:rsidR="00AD4112" w:rsidRPr="004E5E6D" w:rsidRDefault="00AD4112" w:rsidP="001C2820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 xml:space="preserve">Région : </w:t>
            </w:r>
          </w:p>
          <w:p w14:paraId="33624EA8" w14:textId="77777777" w:rsidR="00AD4112" w:rsidRPr="004E5E6D" w:rsidRDefault="00AD4112" w:rsidP="001C2820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14:paraId="5D705740" w14:textId="77777777" w:rsidR="00AD4112" w:rsidRPr="004E5E6D" w:rsidRDefault="00AD4112" w:rsidP="001C2820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Commune(s)</w:t>
            </w:r>
            <w:r w:rsidR="00964690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964690" w:rsidRPr="004E5E6D" w14:paraId="20AEC129" w14:textId="77777777" w:rsidTr="001C2820">
        <w:trPr>
          <w:trHeight w:val="284"/>
        </w:trPr>
        <w:tc>
          <w:tcPr>
            <w:tcW w:w="2088" w:type="dxa"/>
            <w:shd w:val="clear" w:color="auto" w:fill="auto"/>
            <w:vAlign w:val="center"/>
          </w:tcPr>
          <w:p w14:paraId="7E5E1529" w14:textId="77777777" w:rsidR="00964690" w:rsidRPr="004E5E6D" w:rsidRDefault="00B448AE" w:rsidP="001C2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Échelle géographique du projet (superficie)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A5EC4BF" w14:textId="77777777" w:rsidR="00964690" w:rsidRPr="004E5E6D" w:rsidRDefault="00964690" w:rsidP="001C2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90" w:rsidRPr="004E5E6D" w14:paraId="4B4BAD8F" w14:textId="77777777" w:rsidTr="00D56E3A">
        <w:trPr>
          <w:trHeight w:val="419"/>
        </w:trPr>
        <w:tc>
          <w:tcPr>
            <w:tcW w:w="2088" w:type="dxa"/>
            <w:shd w:val="clear" w:color="auto" w:fill="auto"/>
            <w:vAlign w:val="center"/>
          </w:tcPr>
          <w:p w14:paraId="6B34F96A" w14:textId="77777777" w:rsidR="00964690" w:rsidRPr="004E5E6D" w:rsidRDefault="00964690" w:rsidP="001C2820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Date de réalisation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A514833" w14:textId="77777777" w:rsidR="00964690" w:rsidRPr="004E5E6D" w:rsidRDefault="00964690" w:rsidP="001C2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AE" w:rsidRPr="004E5E6D" w14:paraId="2CB8FEE7" w14:textId="77777777" w:rsidTr="00D56E3A">
        <w:trPr>
          <w:trHeight w:val="419"/>
        </w:trPr>
        <w:tc>
          <w:tcPr>
            <w:tcW w:w="2088" w:type="dxa"/>
            <w:shd w:val="clear" w:color="auto" w:fill="auto"/>
            <w:vAlign w:val="center"/>
          </w:tcPr>
          <w:p w14:paraId="314E2968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Cadre du projet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E97482F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AE" w:rsidRPr="004E5E6D" w14:paraId="7C00B640" w14:textId="77777777" w:rsidTr="00D56E3A">
        <w:trPr>
          <w:trHeight w:val="419"/>
        </w:trPr>
        <w:tc>
          <w:tcPr>
            <w:tcW w:w="2088" w:type="dxa"/>
            <w:shd w:val="clear" w:color="auto" w:fill="auto"/>
            <w:vAlign w:val="center"/>
          </w:tcPr>
          <w:p w14:paraId="5017B6DD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Coût total (€)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8CF190C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AE" w:rsidRPr="004E5E6D" w14:paraId="29CD0E37" w14:textId="77777777" w:rsidTr="00D56E3A">
        <w:trPr>
          <w:trHeight w:val="419"/>
        </w:trPr>
        <w:tc>
          <w:tcPr>
            <w:tcW w:w="2088" w:type="dxa"/>
            <w:shd w:val="clear" w:color="auto" w:fill="auto"/>
            <w:vAlign w:val="center"/>
          </w:tcPr>
          <w:p w14:paraId="425CADBC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Financeur(s)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881E221" w14:textId="77777777" w:rsidR="00B448AE" w:rsidRPr="004E5E6D" w:rsidRDefault="00B448AE" w:rsidP="00B44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3A" w:rsidRPr="004E5E6D" w14:paraId="66B109D0" w14:textId="77777777" w:rsidTr="00D56E3A">
        <w:trPr>
          <w:trHeight w:val="419"/>
        </w:trPr>
        <w:tc>
          <w:tcPr>
            <w:tcW w:w="2088" w:type="dxa"/>
            <w:shd w:val="clear" w:color="auto" w:fill="auto"/>
            <w:vAlign w:val="center"/>
          </w:tcPr>
          <w:p w14:paraId="3AA72222" w14:textId="77777777" w:rsidR="00D56E3A" w:rsidRPr="004E5E6D" w:rsidRDefault="00D56E3A" w:rsidP="00B448AE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Partenaire(s)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8D53723" w14:textId="77777777" w:rsidR="00D56E3A" w:rsidRPr="004E5E6D" w:rsidRDefault="00D56E3A" w:rsidP="00B44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25112" w14:textId="77777777" w:rsidR="00AD4112" w:rsidRDefault="00AD4112" w:rsidP="00034FD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277"/>
      </w:tblGrid>
      <w:tr w:rsidR="00AD4112" w:rsidRPr="004E5E6D" w14:paraId="4832D304" w14:textId="77777777" w:rsidTr="00106892">
        <w:trPr>
          <w:trHeight w:val="447"/>
        </w:trPr>
        <w:tc>
          <w:tcPr>
            <w:tcW w:w="9710" w:type="dxa"/>
            <w:gridSpan w:val="2"/>
            <w:shd w:val="clear" w:color="auto" w:fill="99CCFF"/>
            <w:vAlign w:val="center"/>
          </w:tcPr>
          <w:p w14:paraId="4C6CD9C9" w14:textId="77777777" w:rsidR="00AD4112" w:rsidRPr="00106892" w:rsidRDefault="00640948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892">
              <w:rPr>
                <w:rFonts w:ascii="Arial" w:hAnsi="Arial" w:cs="Arial"/>
                <w:b/>
                <w:sz w:val="20"/>
                <w:szCs w:val="20"/>
              </w:rPr>
              <w:t xml:space="preserve">Votre </w:t>
            </w:r>
            <w:r w:rsidR="00AD4112" w:rsidRPr="00106892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  <w:r w:rsidR="00106892" w:rsidRPr="001068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7CF795" w14:textId="466D7653" w:rsidR="00106892" w:rsidRPr="00106892" w:rsidRDefault="00106892" w:rsidP="0010689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6892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À remplir uniquement si vous n’avez jamais rédigé de fiche REX pour le Centre de Ressources Loire nature</w:t>
            </w:r>
          </w:p>
        </w:tc>
      </w:tr>
      <w:tr w:rsidR="00AD4112" w:rsidRPr="004E5E6D" w14:paraId="633DBD08" w14:textId="77777777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14:paraId="60D609A8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E3D5DA2" w14:textId="4217D922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14:paraId="602D5B35" w14:textId="77777777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14:paraId="5289CA0D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B192F04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14:paraId="13644E7A" w14:textId="77777777" w:rsidTr="00194E40">
        <w:trPr>
          <w:trHeight w:val="284"/>
        </w:trPr>
        <w:tc>
          <w:tcPr>
            <w:tcW w:w="2433" w:type="dxa"/>
            <w:shd w:val="clear" w:color="auto" w:fill="auto"/>
            <w:vAlign w:val="center"/>
          </w:tcPr>
          <w:p w14:paraId="4710E748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585A0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14:paraId="1103E6A7" w14:textId="77777777" w:rsidTr="00D56E3A">
        <w:trPr>
          <w:trHeight w:val="284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361D6" w14:textId="77777777" w:rsidR="00AD4112" w:rsidRPr="004E5E6D" w:rsidRDefault="00AD4112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E-mail</w:t>
            </w:r>
            <w:r w:rsidR="00D56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F51C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14:paraId="1A446CD8" w14:textId="77777777" w:rsidTr="00D56E3A">
        <w:trPr>
          <w:trHeight w:val="284"/>
        </w:trPr>
        <w:tc>
          <w:tcPr>
            <w:tcW w:w="2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B43FFA" w14:textId="77777777" w:rsidR="00AD4112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Site web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073335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12" w:rsidRPr="004E5E6D" w14:paraId="1CD96E75" w14:textId="77777777" w:rsidTr="00D56E3A">
        <w:trPr>
          <w:trHeight w:val="284"/>
        </w:trPr>
        <w:tc>
          <w:tcPr>
            <w:tcW w:w="24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06639" w14:textId="77777777" w:rsidR="00AD4112" w:rsidRPr="004E5E6D" w:rsidRDefault="00D56E3A" w:rsidP="00AD4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Personne(s) référente(s) sur ce projet</w:t>
            </w:r>
          </w:p>
        </w:tc>
        <w:tc>
          <w:tcPr>
            <w:tcW w:w="7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E64AF" w14:textId="77777777" w:rsidR="00AD4112" w:rsidRPr="004E5E6D" w:rsidRDefault="00AD4112" w:rsidP="00AD4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3A" w:rsidRPr="004E5E6D" w14:paraId="299A83BB" w14:textId="77777777" w:rsidTr="00D56E3A">
        <w:trPr>
          <w:trHeight w:val="284"/>
        </w:trPr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F5306" w14:textId="77777777" w:rsidR="00D56E3A" w:rsidRDefault="00D56E3A" w:rsidP="00AD4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Contact(s)</w:t>
            </w:r>
          </w:p>
        </w:tc>
        <w:tc>
          <w:tcPr>
            <w:tcW w:w="7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0E2D3" w14:textId="77777777" w:rsidR="00D56E3A" w:rsidRPr="004E5E6D" w:rsidRDefault="004C21CF" w:rsidP="004C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Le Comité de </w:t>
            </w:r>
            <w:r w:rsidRPr="00106892">
              <w:rPr>
                <w:rFonts w:ascii="Arial" w:hAnsi="Arial" w:cs="Arial"/>
                <w:i/>
                <w:color w:val="999999"/>
                <w:sz w:val="16"/>
                <w:szCs w:val="20"/>
              </w:rPr>
              <w:t>rédaction pourra</w:t>
            </w: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être amené à</w:t>
            </w:r>
            <w:r w:rsidRPr="004C21CF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vous contacter </w:t>
            </w: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>pour avoir</w:t>
            </w:r>
            <w:r w:rsidRPr="004C21CF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>une</w:t>
            </w:r>
            <w:r w:rsidRPr="004C21CF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précision</w:t>
            </w:r>
          </w:p>
        </w:tc>
      </w:tr>
      <w:tr w:rsidR="00D56E3A" w:rsidRPr="004E5E6D" w14:paraId="042B1B59" w14:textId="77777777" w:rsidTr="00D56E3A">
        <w:trPr>
          <w:trHeight w:val="203"/>
        </w:trPr>
        <w:tc>
          <w:tcPr>
            <w:tcW w:w="9710" w:type="dxa"/>
            <w:gridSpan w:val="2"/>
            <w:shd w:val="clear" w:color="auto" w:fill="99CCFF"/>
            <w:vAlign w:val="center"/>
          </w:tcPr>
          <w:p w14:paraId="27BC76ED" w14:textId="77777777" w:rsidR="00D56E3A" w:rsidRPr="004E5E6D" w:rsidRDefault="00D56E3A" w:rsidP="00E75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 xml:space="preserve">Descriptif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votre</w:t>
            </w:r>
            <w:r w:rsidRPr="004E5E6D">
              <w:rPr>
                <w:rFonts w:ascii="Arial" w:hAnsi="Arial" w:cs="Arial"/>
                <w:b/>
                <w:sz w:val="20"/>
                <w:szCs w:val="20"/>
              </w:rPr>
              <w:t xml:space="preserve"> structure (800 caractères)</w:t>
            </w:r>
          </w:p>
        </w:tc>
      </w:tr>
      <w:tr w:rsidR="00D56E3A" w:rsidRPr="004E5E6D" w14:paraId="0D70DDE0" w14:textId="77777777" w:rsidTr="00E75032">
        <w:trPr>
          <w:trHeight w:val="709"/>
        </w:trPr>
        <w:tc>
          <w:tcPr>
            <w:tcW w:w="9710" w:type="dxa"/>
            <w:gridSpan w:val="2"/>
            <w:shd w:val="clear" w:color="auto" w:fill="auto"/>
            <w:vAlign w:val="center"/>
          </w:tcPr>
          <w:p w14:paraId="04C4D01F" w14:textId="77777777" w:rsidR="00D56E3A" w:rsidRPr="004E5E6D" w:rsidRDefault="00D56E3A" w:rsidP="00E75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C9F16" w14:textId="1B3939A5" w:rsidR="00B448AE" w:rsidRDefault="00B448AE"/>
    <w:p w14:paraId="7D652004" w14:textId="21AB5F19" w:rsidR="00106892" w:rsidRDefault="00106892"/>
    <w:p w14:paraId="466C0E22" w14:textId="14B5E310" w:rsidR="00106892" w:rsidRDefault="00106892"/>
    <w:p w14:paraId="20D4AAD1" w14:textId="716E5630" w:rsidR="00106892" w:rsidRDefault="00106892"/>
    <w:p w14:paraId="30ED58B7" w14:textId="77777777" w:rsidR="00106892" w:rsidRDefault="0010689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919"/>
        <w:gridCol w:w="3474"/>
      </w:tblGrid>
      <w:tr w:rsidR="00D56E3A" w:rsidRPr="004E5E6D" w14:paraId="20C301E5" w14:textId="77777777" w:rsidTr="005203BD">
        <w:trPr>
          <w:trHeight w:val="159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1F6FD820" w14:textId="77777777" w:rsidR="00D56E3A" w:rsidRPr="00D56E3A" w:rsidRDefault="00D56E3A" w:rsidP="00D56E3A">
            <w:pPr>
              <w:tabs>
                <w:tab w:val="left" w:pos="36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E3A">
              <w:rPr>
                <w:rFonts w:ascii="Arial" w:hAnsi="Arial" w:cs="Arial"/>
                <w:b/>
                <w:sz w:val="20"/>
                <w:szCs w:val="20"/>
              </w:rPr>
              <w:lastRenderedPageBreak/>
              <w:t>Précisions sur votre projet</w:t>
            </w:r>
          </w:p>
        </w:tc>
      </w:tr>
      <w:tr w:rsidR="00D56E3A" w:rsidRPr="004E5E6D" w14:paraId="73ADF508" w14:textId="77777777" w:rsidTr="002E2593">
        <w:trPr>
          <w:trHeight w:val="1439"/>
        </w:trPr>
        <w:tc>
          <w:tcPr>
            <w:tcW w:w="2435" w:type="dxa"/>
            <w:shd w:val="clear" w:color="auto" w:fill="auto"/>
            <w:vAlign w:val="center"/>
          </w:tcPr>
          <w:p w14:paraId="742C5F7E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Type(s) de milieu(x) concerné(s)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919" w:type="dxa"/>
            <w:tcBorders>
              <w:right w:val="nil"/>
            </w:tcBorders>
            <w:shd w:val="clear" w:color="auto" w:fill="auto"/>
            <w:vAlign w:val="center"/>
          </w:tcPr>
          <w:p w14:paraId="6558528B" w14:textId="77777777" w:rsidR="00D56E3A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Annexes hydrauliques </w:t>
            </w:r>
          </w:p>
          <w:p w14:paraId="08637C63" w14:textId="77777777" w:rsidR="00D56E3A" w:rsidRPr="004E5E6D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Gorges</w:t>
            </w:r>
          </w:p>
          <w:p w14:paraId="6BA785EE" w14:textId="77777777" w:rsidR="00D56E3A" w:rsidRPr="004E5E6D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E5E6D">
              <w:rPr>
                <w:rFonts w:ascii="Arial" w:hAnsi="Arial" w:cs="Arial"/>
                <w:sz w:val="20"/>
                <w:szCs w:val="20"/>
              </w:rPr>
              <w:t xml:space="preserve"> Forêts alluviales</w:t>
            </w:r>
          </w:p>
          <w:p w14:paraId="14C9DC7F" w14:textId="77777777" w:rsidR="00D56E3A" w:rsidRPr="004E5E6D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E5E6D">
              <w:rPr>
                <w:rFonts w:ascii="Arial" w:hAnsi="Arial" w:cs="Arial"/>
                <w:sz w:val="20"/>
                <w:szCs w:val="20"/>
              </w:rPr>
              <w:t xml:space="preserve"> Marais littoraux</w:t>
            </w:r>
          </w:p>
          <w:p w14:paraId="1F1CB04E" w14:textId="77777777" w:rsidR="00D56E3A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E5E6D">
              <w:rPr>
                <w:rFonts w:ascii="Arial" w:hAnsi="Arial" w:cs="Arial"/>
                <w:sz w:val="20"/>
                <w:szCs w:val="20"/>
              </w:rPr>
              <w:t xml:space="preserve"> Petits ruisseaux </w:t>
            </w:r>
          </w:p>
          <w:p w14:paraId="021E0B77" w14:textId="77777777" w:rsidR="00D56E3A" w:rsidRPr="004E5E6D" w:rsidRDefault="00D56E3A" w:rsidP="00722614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614">
              <w:rPr>
                <w:rFonts w:ascii="Arial" w:hAnsi="Arial" w:cs="Arial"/>
                <w:sz w:val="20"/>
                <w:szCs w:val="20"/>
              </w:rPr>
              <w:t>É</w:t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tangs </w:t>
            </w: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Pr="004E5E6D"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3474" w:type="dxa"/>
            <w:tcBorders>
              <w:left w:val="nil"/>
            </w:tcBorders>
            <w:shd w:val="clear" w:color="auto" w:fill="auto"/>
            <w:vAlign w:val="center"/>
          </w:tcPr>
          <w:p w14:paraId="55AA8130" w14:textId="77777777" w:rsidR="00D56E3A" w:rsidRPr="004E5E6D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Mares</w:t>
            </w:r>
          </w:p>
          <w:p w14:paraId="092AE7AF" w14:textId="77777777" w:rsidR="00D56E3A" w:rsidRPr="004E5E6D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Tourbières</w:t>
            </w:r>
          </w:p>
          <w:p w14:paraId="4E06D580" w14:textId="51AF4A8B" w:rsidR="00D56E3A" w:rsidRPr="00AC7671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Falaises </w:t>
            </w:r>
            <w:r w:rsidRPr="00AC7671">
              <w:rPr>
                <w:rFonts w:ascii="Arial" w:hAnsi="Arial" w:cs="Arial"/>
                <w:sz w:val="20"/>
                <w:szCs w:val="20"/>
              </w:rPr>
              <w:t>d’érosion</w:t>
            </w:r>
            <w:r w:rsidR="00A707F2" w:rsidRPr="00AC7671">
              <w:rPr>
                <w:rFonts w:ascii="Arial" w:hAnsi="Arial" w:cs="Arial"/>
                <w:sz w:val="20"/>
                <w:szCs w:val="20"/>
              </w:rPr>
              <w:t xml:space="preserve"> alluviales</w:t>
            </w:r>
          </w:p>
          <w:p w14:paraId="773980CA" w14:textId="77777777" w:rsidR="00D56E3A" w:rsidRPr="00AC7671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AC7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7671">
              <w:rPr>
                <w:rFonts w:ascii="Arial" w:hAnsi="Arial" w:cs="Arial"/>
                <w:sz w:val="20"/>
                <w:szCs w:val="20"/>
              </w:rPr>
              <w:t xml:space="preserve"> Marais</w:t>
            </w:r>
          </w:p>
          <w:p w14:paraId="66CCB67A" w14:textId="77777777" w:rsidR="00D56E3A" w:rsidRPr="00AC7671" w:rsidRDefault="00D56E3A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AC7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7671">
              <w:rPr>
                <w:rFonts w:ascii="Arial" w:hAnsi="Arial" w:cs="Arial"/>
                <w:sz w:val="20"/>
                <w:szCs w:val="20"/>
              </w:rPr>
              <w:t xml:space="preserve"> Milieux ouverts</w:t>
            </w:r>
          </w:p>
          <w:p w14:paraId="740EB7CC" w14:textId="051A862E" w:rsidR="00790B60" w:rsidRPr="004E5E6D" w:rsidRDefault="00790B60" w:rsidP="00D56E3A">
            <w:pPr>
              <w:tabs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 w:rsidRPr="00AC7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7671">
              <w:rPr>
                <w:rFonts w:ascii="Arial" w:hAnsi="Arial" w:cs="Arial"/>
                <w:sz w:val="20"/>
                <w:szCs w:val="20"/>
              </w:rPr>
              <w:t xml:space="preserve"> Autres : ____________________</w:t>
            </w:r>
          </w:p>
        </w:tc>
      </w:tr>
      <w:tr w:rsidR="00D56E3A" w:rsidRPr="004E5E6D" w14:paraId="7A6BEBD7" w14:textId="77777777" w:rsidTr="00CE340B">
        <w:trPr>
          <w:trHeight w:val="839"/>
        </w:trPr>
        <w:tc>
          <w:tcPr>
            <w:tcW w:w="2435" w:type="dxa"/>
            <w:shd w:val="clear" w:color="auto" w:fill="auto"/>
            <w:vAlign w:val="center"/>
          </w:tcPr>
          <w:p w14:paraId="739E31B5" w14:textId="77777777" w:rsidR="00D56E3A" w:rsidRPr="004E5E6D" w:rsidRDefault="00D56E3A" w:rsidP="004C21CF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C21CF">
              <w:rPr>
                <w:rFonts w:ascii="Arial" w:hAnsi="Arial" w:cs="Arial"/>
                <w:sz w:val="20"/>
                <w:szCs w:val="20"/>
              </w:rPr>
              <w:t xml:space="preserve">e projet </w:t>
            </w:r>
            <w:r>
              <w:rPr>
                <w:rFonts w:ascii="Arial" w:hAnsi="Arial" w:cs="Arial"/>
                <w:sz w:val="20"/>
                <w:szCs w:val="20"/>
              </w:rPr>
              <w:t>(s) :</w:t>
            </w:r>
          </w:p>
        </w:tc>
        <w:tc>
          <w:tcPr>
            <w:tcW w:w="7393" w:type="dxa"/>
            <w:gridSpan w:val="2"/>
            <w:shd w:val="clear" w:color="auto" w:fill="auto"/>
            <w:vAlign w:val="center"/>
          </w:tcPr>
          <w:p w14:paraId="16E5EC0F" w14:textId="20192150" w:rsidR="00D56E3A" w:rsidRPr="000E54C8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E54C8">
              <w:rPr>
                <w:rFonts w:ascii="Arial" w:hAnsi="Arial" w:cs="Arial"/>
                <w:sz w:val="20"/>
                <w:szCs w:val="20"/>
              </w:rPr>
              <w:t>réservation d’écosystè</w:t>
            </w:r>
            <w:r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  <w:p w14:paraId="0891BDDD" w14:textId="77777777" w:rsidR="00CE340B" w:rsidRDefault="00D56E3A" w:rsidP="00CE340B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40B">
              <w:rPr>
                <w:rFonts w:ascii="Arial" w:hAnsi="Arial" w:cs="Arial"/>
                <w:sz w:val="20"/>
                <w:szCs w:val="20"/>
              </w:rPr>
              <w:t>Gestion durable</w:t>
            </w:r>
            <w:r w:rsidRPr="000E54C8">
              <w:rPr>
                <w:rFonts w:ascii="Arial" w:hAnsi="Arial" w:cs="Arial"/>
                <w:sz w:val="20"/>
                <w:szCs w:val="20"/>
              </w:rPr>
              <w:t xml:space="preserve"> d’écosystèmes </w:t>
            </w:r>
          </w:p>
          <w:p w14:paraId="78CD636B" w14:textId="30DF7B80" w:rsidR="00D56E3A" w:rsidRPr="004E5E6D" w:rsidRDefault="00D56E3A" w:rsidP="00CE340B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0E54C8">
              <w:rPr>
                <w:rFonts w:ascii="Arial" w:hAnsi="Arial" w:cs="Arial"/>
                <w:sz w:val="20"/>
                <w:szCs w:val="20"/>
              </w:rPr>
              <w:t xml:space="preserve">estauration d’écosystèmes dégradés voire la création de milieux </w:t>
            </w:r>
          </w:p>
        </w:tc>
      </w:tr>
      <w:tr w:rsidR="00D56E3A" w:rsidRPr="004E5E6D" w14:paraId="738330D8" w14:textId="77777777" w:rsidTr="002E2593">
        <w:trPr>
          <w:trHeight w:val="1834"/>
        </w:trPr>
        <w:tc>
          <w:tcPr>
            <w:tcW w:w="2435" w:type="dxa"/>
            <w:shd w:val="clear" w:color="auto" w:fill="auto"/>
            <w:vAlign w:val="center"/>
          </w:tcPr>
          <w:p w14:paraId="66B69FD5" w14:textId="3C876BF0" w:rsidR="00D56E3A" w:rsidRPr="004E5E6D" w:rsidRDefault="00D56E3A" w:rsidP="00DB15B9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DB15B9" w:rsidRPr="002E2593">
              <w:rPr>
                <w:rFonts w:ascii="Arial" w:hAnsi="Arial" w:cs="Arial"/>
                <w:sz w:val="20"/>
                <w:szCs w:val="20"/>
              </w:rPr>
              <w:t>bénéfices</w:t>
            </w:r>
            <w:r w:rsidRPr="002E2593">
              <w:rPr>
                <w:rFonts w:ascii="Arial" w:hAnsi="Arial" w:cs="Arial"/>
                <w:sz w:val="20"/>
                <w:szCs w:val="20"/>
              </w:rPr>
              <w:t xml:space="preserve"> associés à </w:t>
            </w:r>
            <w:r w:rsidR="004C21CF" w:rsidRPr="002E2593">
              <w:rPr>
                <w:rFonts w:ascii="Arial" w:hAnsi="Arial" w:cs="Arial"/>
                <w:sz w:val="20"/>
                <w:szCs w:val="20"/>
              </w:rPr>
              <w:t>ce projet</w:t>
            </w:r>
          </w:p>
        </w:tc>
        <w:tc>
          <w:tcPr>
            <w:tcW w:w="3919" w:type="dxa"/>
            <w:tcBorders>
              <w:right w:val="nil"/>
            </w:tcBorders>
            <w:shd w:val="clear" w:color="auto" w:fill="auto"/>
            <w:vAlign w:val="center"/>
          </w:tcPr>
          <w:p w14:paraId="071E994E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Conservation des espèces patrimoniales</w:t>
            </w:r>
          </w:p>
          <w:p w14:paraId="3BEC0088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Mise en place de bonnes pratiques agricoles</w:t>
            </w:r>
          </w:p>
          <w:p w14:paraId="67DD27E9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Préservation de l’espace de mobilité</w:t>
            </w:r>
          </w:p>
          <w:p w14:paraId="2A5112ED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Préservation des habitats remarquables</w:t>
            </w:r>
          </w:p>
          <w:p w14:paraId="034FDC8D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Réhabilitation des milieux anthropisés (carrières, gravières)</w:t>
            </w:r>
          </w:p>
        </w:tc>
        <w:tc>
          <w:tcPr>
            <w:tcW w:w="3474" w:type="dxa"/>
            <w:tcBorders>
              <w:left w:val="nil"/>
            </w:tcBorders>
            <w:shd w:val="clear" w:color="auto" w:fill="auto"/>
            <w:vAlign w:val="center"/>
          </w:tcPr>
          <w:p w14:paraId="29CCC785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Lutte contre les espèces invasives</w:t>
            </w:r>
          </w:p>
          <w:p w14:paraId="300EF8EF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Assurer</w:t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la continuité écologique</w:t>
            </w:r>
          </w:p>
          <w:p w14:paraId="4970BB78" w14:textId="77777777" w:rsidR="00D56E3A" w:rsidRPr="004E5E6D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Protection de la ressource en eau</w:t>
            </w:r>
          </w:p>
          <w:p w14:paraId="05AAE005" w14:textId="77777777" w:rsidR="00D56E3A" w:rsidRDefault="00D56E3A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4E5E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E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5E6D">
              <w:rPr>
                <w:rFonts w:ascii="Arial" w:hAnsi="Arial" w:cs="Arial"/>
                <w:sz w:val="20"/>
                <w:szCs w:val="20"/>
              </w:rPr>
              <w:t xml:space="preserve"> Réhabilitation des marges alluviales</w:t>
            </w:r>
          </w:p>
          <w:p w14:paraId="04D4D1D9" w14:textId="36B1F691" w:rsidR="00CE340B" w:rsidRPr="004E5E6D" w:rsidRDefault="00CE340B" w:rsidP="00D56E3A">
            <w:pPr>
              <w:rPr>
                <w:rFonts w:ascii="Arial" w:hAnsi="Arial" w:cs="Arial"/>
                <w:sz w:val="20"/>
                <w:szCs w:val="20"/>
              </w:rPr>
            </w:pPr>
            <w:r w:rsidRPr="00AC7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7671">
              <w:rPr>
                <w:rFonts w:ascii="Arial" w:hAnsi="Arial" w:cs="Arial"/>
                <w:sz w:val="20"/>
                <w:szCs w:val="20"/>
              </w:rPr>
              <w:t xml:space="preserve"> Autres : ____________________</w:t>
            </w:r>
          </w:p>
        </w:tc>
      </w:tr>
      <w:tr w:rsidR="005203BD" w:rsidRPr="004E5E6D" w14:paraId="11A4DE11" w14:textId="77777777" w:rsidTr="005203BD">
        <w:trPr>
          <w:trHeight w:val="203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0AF5C575" w14:textId="77777777" w:rsidR="005203BD" w:rsidRPr="004E5E6D" w:rsidRDefault="005203BD" w:rsidP="00520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d’intervention , comment le projet s’intègre dans le territoire (1500 caractères)</w:t>
            </w:r>
          </w:p>
        </w:tc>
      </w:tr>
      <w:tr w:rsidR="005203BD" w:rsidRPr="004E5E6D" w14:paraId="688A1C04" w14:textId="77777777" w:rsidTr="005203BD">
        <w:trPr>
          <w:trHeight w:val="673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72B89ED4" w14:textId="148DFD32" w:rsidR="002E2593" w:rsidRDefault="002E2593" w:rsidP="002E2593">
            <w:pPr>
              <w:pStyle w:val="Commentaire"/>
              <w:rPr>
                <w:rFonts w:ascii="Arial" w:hAnsi="Arial" w:cs="Arial"/>
                <w:i/>
                <w:color w:val="999999"/>
                <w:sz w:val="16"/>
              </w:rPr>
            </w:pPr>
            <w:r w:rsidRPr="002E2593">
              <w:rPr>
                <w:rFonts w:ascii="Arial" w:hAnsi="Arial" w:cs="Arial"/>
                <w:i/>
                <w:color w:val="999999"/>
                <w:sz w:val="16"/>
              </w:rPr>
              <w:t>- Par rapport aux enjeux du territoire ;</w:t>
            </w:r>
          </w:p>
          <w:p w14:paraId="26372F2C" w14:textId="77777777" w:rsidR="002E2593" w:rsidRPr="002E2593" w:rsidRDefault="002E2593" w:rsidP="002E2593">
            <w:pPr>
              <w:pStyle w:val="Commentaire"/>
              <w:rPr>
                <w:rFonts w:ascii="Arial" w:hAnsi="Arial" w:cs="Arial"/>
                <w:i/>
                <w:color w:val="999999"/>
                <w:sz w:val="16"/>
              </w:rPr>
            </w:pPr>
          </w:p>
          <w:p w14:paraId="2FB212CB" w14:textId="2E1973D1" w:rsidR="002E2593" w:rsidRDefault="002E2593" w:rsidP="002E2593">
            <w:pPr>
              <w:pStyle w:val="Commentaire"/>
              <w:rPr>
                <w:rFonts w:ascii="Arial" w:hAnsi="Arial" w:cs="Arial"/>
                <w:i/>
                <w:color w:val="999999"/>
                <w:sz w:val="16"/>
              </w:rPr>
            </w:pPr>
            <w:r w:rsidRPr="002E2593">
              <w:rPr>
                <w:rFonts w:ascii="Arial" w:hAnsi="Arial" w:cs="Arial"/>
                <w:i/>
                <w:color w:val="999999"/>
                <w:sz w:val="16"/>
              </w:rPr>
              <w:t>- Par rapport à la gouvernance ;</w:t>
            </w:r>
          </w:p>
          <w:p w14:paraId="217CE1AF" w14:textId="77777777" w:rsidR="002E2593" w:rsidRPr="002E2593" w:rsidRDefault="002E2593" w:rsidP="002E2593">
            <w:pPr>
              <w:pStyle w:val="Commentaire"/>
              <w:rPr>
                <w:rFonts w:ascii="Arial" w:hAnsi="Arial" w:cs="Arial"/>
                <w:i/>
                <w:color w:val="999999"/>
                <w:sz w:val="16"/>
              </w:rPr>
            </w:pPr>
          </w:p>
          <w:p w14:paraId="5D87BF40" w14:textId="77777777" w:rsidR="002E2593" w:rsidRPr="002E2593" w:rsidRDefault="002E2593" w:rsidP="002E2593">
            <w:pPr>
              <w:pStyle w:val="Commentaire"/>
              <w:rPr>
                <w:rFonts w:ascii="Arial" w:hAnsi="Arial" w:cs="Arial"/>
                <w:i/>
                <w:color w:val="999999"/>
                <w:sz w:val="16"/>
              </w:rPr>
            </w:pPr>
            <w:r w:rsidRPr="002E2593">
              <w:rPr>
                <w:rFonts w:ascii="Arial" w:hAnsi="Arial" w:cs="Arial"/>
                <w:i/>
                <w:color w:val="999999"/>
                <w:sz w:val="16"/>
              </w:rPr>
              <w:t>- Par rapport aux stratégies de développement du territoire (PLUi, Scot, …)</w:t>
            </w:r>
          </w:p>
          <w:p w14:paraId="7CE7ED5E" w14:textId="24F924E3" w:rsidR="005203BD" w:rsidRDefault="005203BD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BD" w:rsidRPr="004E5E6D" w14:paraId="627B549E" w14:textId="77777777" w:rsidTr="005203BD">
        <w:trPr>
          <w:trHeight w:val="131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1561C2D0" w14:textId="1FF4FCAB" w:rsidR="005203BD" w:rsidRDefault="002E2593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le projet répond aux défis</w:t>
            </w:r>
            <w:r w:rsidR="005203BD" w:rsidRPr="00BE3420">
              <w:rPr>
                <w:rFonts w:ascii="Arial" w:hAnsi="Arial" w:cs="Arial"/>
                <w:b/>
                <w:sz w:val="20"/>
                <w:szCs w:val="20"/>
              </w:rPr>
              <w:t xml:space="preserve"> (500 caractères) </w:t>
            </w:r>
          </w:p>
        </w:tc>
      </w:tr>
      <w:tr w:rsidR="005203BD" w:rsidRPr="004E5E6D" w14:paraId="6FA5702C" w14:textId="77777777" w:rsidTr="005203BD">
        <w:trPr>
          <w:trHeight w:val="688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306A0DF0" w14:textId="323728BF" w:rsidR="005203BD" w:rsidRPr="00BE3420" w:rsidRDefault="005203BD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FBF" w:rsidRPr="004E5E6D" w14:paraId="59E99014" w14:textId="77777777" w:rsidTr="00AB1FBF">
        <w:trPr>
          <w:trHeight w:val="178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2371A592" w14:textId="3D9B8EA9" w:rsidR="00AB1FBF" w:rsidRPr="00BE3420" w:rsidRDefault="00AB1FBF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FBF">
              <w:rPr>
                <w:rFonts w:ascii="Arial" w:hAnsi="Arial" w:cs="Arial"/>
                <w:b/>
                <w:sz w:val="20"/>
                <w:szCs w:val="20"/>
                <w:shd w:val="clear" w:color="auto" w:fill="99CCFF"/>
              </w:rPr>
              <w:t>Le projet peut-</w:t>
            </w:r>
            <w:r>
              <w:rPr>
                <w:rFonts w:ascii="Arial" w:hAnsi="Arial" w:cs="Arial"/>
                <w:b/>
                <w:sz w:val="20"/>
                <w:szCs w:val="20"/>
              </w:rPr>
              <w:t>il s’adapter au changement climatique (300 caractères)</w:t>
            </w:r>
          </w:p>
        </w:tc>
      </w:tr>
      <w:tr w:rsidR="00AB1FBF" w:rsidRPr="004E5E6D" w14:paraId="52988A42" w14:textId="77777777" w:rsidTr="005203BD">
        <w:trPr>
          <w:trHeight w:val="688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3EF013AD" w14:textId="77777777" w:rsidR="00AB1FBF" w:rsidRPr="00CE340B" w:rsidRDefault="00CE340B" w:rsidP="005203BD">
            <w:pPr>
              <w:jc w:val="center"/>
              <w:rPr>
                <w:rFonts w:ascii="Arial" w:hAnsi="Arial" w:cs="Arial"/>
                <w:i/>
                <w:color w:val="999999"/>
                <w:sz w:val="16"/>
                <w:szCs w:val="16"/>
              </w:rPr>
            </w:pPr>
            <w:r w:rsidRPr="00CE340B">
              <w:rPr>
                <w:rFonts w:ascii="Arial" w:hAnsi="Arial" w:cs="Arial"/>
                <w:i/>
                <w:color w:val="999999"/>
                <w:sz w:val="16"/>
                <w:szCs w:val="16"/>
              </w:rPr>
              <w:t>Intègre t’il les perspectives des changements globaux ?</w:t>
            </w:r>
          </w:p>
          <w:p w14:paraId="735D0512" w14:textId="72890279" w:rsidR="00CE340B" w:rsidRPr="00BE3420" w:rsidRDefault="00CE340B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40B">
              <w:rPr>
                <w:rFonts w:ascii="Arial" w:hAnsi="Arial" w:cs="Arial"/>
                <w:i/>
                <w:color w:val="999999"/>
                <w:sz w:val="16"/>
                <w:szCs w:val="16"/>
              </w:rPr>
              <w:t>Est-ce que le suivi du projet intègre les changement globaux si oui, les actions prévues pourront-elles s’adapter ?</w:t>
            </w:r>
          </w:p>
        </w:tc>
      </w:tr>
      <w:tr w:rsidR="005203BD" w:rsidRPr="004E5E6D" w14:paraId="3709632B" w14:textId="77777777" w:rsidTr="005203BD">
        <w:trPr>
          <w:trHeight w:val="144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38CD4CD5" w14:textId="77777777" w:rsidR="005203BD" w:rsidRPr="00BE3420" w:rsidRDefault="005203BD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 poursuivis par le maître d’ouvrage (300 caractères)</w:t>
            </w:r>
          </w:p>
        </w:tc>
      </w:tr>
      <w:tr w:rsidR="005203BD" w:rsidRPr="004E5E6D" w14:paraId="4CE6FB00" w14:textId="77777777" w:rsidTr="005203BD">
        <w:trPr>
          <w:trHeight w:val="658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7E2E2FA6" w14:textId="77777777" w:rsidR="005203BD" w:rsidRDefault="005203BD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E" w:rsidRPr="004E5E6D" w14:paraId="0472F4E3" w14:textId="77777777" w:rsidTr="005203BD">
        <w:trPr>
          <w:trHeight w:val="284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5438070A" w14:textId="77777777" w:rsidR="009F7BEE" w:rsidRPr="004E5E6D" w:rsidRDefault="005203BD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des actions mises en œuvre </w:t>
            </w:r>
            <w:r w:rsidR="00B54A04" w:rsidRPr="004E5E6D">
              <w:rPr>
                <w:rFonts w:ascii="Arial" w:hAnsi="Arial" w:cs="Arial"/>
                <w:b/>
                <w:sz w:val="20"/>
                <w:szCs w:val="20"/>
              </w:rPr>
              <w:t>(1500 caractères)</w:t>
            </w:r>
          </w:p>
        </w:tc>
      </w:tr>
      <w:tr w:rsidR="009F7BEE" w:rsidRPr="004E5E6D" w14:paraId="503ADAEF" w14:textId="77777777" w:rsidTr="005203BD">
        <w:trPr>
          <w:trHeight w:val="686"/>
        </w:trPr>
        <w:tc>
          <w:tcPr>
            <w:tcW w:w="9828" w:type="dxa"/>
            <w:gridSpan w:val="3"/>
            <w:shd w:val="clear" w:color="auto" w:fill="auto"/>
          </w:tcPr>
          <w:p w14:paraId="49294B4E" w14:textId="77777777" w:rsidR="008F7D8A" w:rsidRPr="004E5E6D" w:rsidRDefault="008F7D8A" w:rsidP="00BE3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EE" w:rsidRPr="004E5E6D" w14:paraId="4B45C24B" w14:textId="77777777" w:rsidTr="005203BD">
        <w:trPr>
          <w:trHeight w:val="284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7CEDD65E" w14:textId="5CB94D0D" w:rsidR="009F7BEE" w:rsidRPr="004E5E6D" w:rsidRDefault="009F7BEE" w:rsidP="00911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Suivi scientifique</w:t>
            </w:r>
            <w:r w:rsidR="005203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9D1" w:rsidRPr="002E2593">
              <w:rPr>
                <w:rFonts w:ascii="Arial" w:hAnsi="Arial" w:cs="Arial"/>
                <w:b/>
                <w:sz w:val="20"/>
                <w:szCs w:val="20"/>
              </w:rPr>
              <w:t>mis en place</w:t>
            </w:r>
            <w:r w:rsidR="00B54A04" w:rsidRPr="002E259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54A04" w:rsidRPr="004E5E6D">
              <w:rPr>
                <w:rFonts w:ascii="Arial" w:hAnsi="Arial" w:cs="Arial"/>
                <w:b/>
                <w:sz w:val="20"/>
                <w:szCs w:val="20"/>
              </w:rPr>
              <w:t>350 caractères)</w:t>
            </w:r>
          </w:p>
        </w:tc>
      </w:tr>
      <w:tr w:rsidR="009F7BEE" w:rsidRPr="004E5E6D" w14:paraId="5E50C9A1" w14:textId="77777777" w:rsidTr="005203BD">
        <w:trPr>
          <w:trHeight w:val="766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4E3B91AF" w14:textId="77777777" w:rsidR="009F7BEE" w:rsidRPr="004E5E6D" w:rsidRDefault="009F7BEE" w:rsidP="004E5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E" w:rsidRPr="004E5E6D" w14:paraId="1E34C2A8" w14:textId="77777777" w:rsidTr="005203BD">
        <w:trPr>
          <w:trHeight w:val="284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5C540445" w14:textId="77777777" w:rsidR="009F7BEE" w:rsidRPr="004E5E6D" w:rsidRDefault="009F7BEE" w:rsidP="004E5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Perspectives</w:t>
            </w:r>
            <w:r w:rsidR="005203BD">
              <w:rPr>
                <w:rFonts w:ascii="Arial" w:hAnsi="Arial" w:cs="Arial"/>
                <w:b/>
                <w:sz w:val="20"/>
                <w:szCs w:val="20"/>
              </w:rPr>
              <w:t xml:space="preserve"> et pérennité du projet</w:t>
            </w:r>
            <w:r w:rsidR="00132F13" w:rsidRPr="004E5E6D">
              <w:rPr>
                <w:rFonts w:ascii="Arial" w:hAnsi="Arial" w:cs="Arial"/>
                <w:b/>
                <w:sz w:val="20"/>
                <w:szCs w:val="20"/>
              </w:rPr>
              <w:t xml:space="preserve"> (550 caractères)</w:t>
            </w:r>
          </w:p>
        </w:tc>
      </w:tr>
      <w:tr w:rsidR="009F7BEE" w:rsidRPr="004E5E6D" w14:paraId="7F33859F" w14:textId="77777777" w:rsidTr="005203BD">
        <w:trPr>
          <w:trHeight w:val="839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691C569C" w14:textId="77777777" w:rsidR="009F7BEE" w:rsidRPr="004E5E6D" w:rsidRDefault="009F7BEE" w:rsidP="004E5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BEE" w:rsidRPr="004E5E6D" w14:paraId="101645AC" w14:textId="77777777" w:rsidTr="005203BD">
        <w:trPr>
          <w:trHeight w:val="284"/>
        </w:trPr>
        <w:tc>
          <w:tcPr>
            <w:tcW w:w="9828" w:type="dxa"/>
            <w:gridSpan w:val="3"/>
            <w:shd w:val="clear" w:color="auto" w:fill="99CCFF"/>
            <w:vAlign w:val="center"/>
          </w:tcPr>
          <w:p w14:paraId="769A14A0" w14:textId="77777777" w:rsidR="009F7BEE" w:rsidRPr="004E5E6D" w:rsidRDefault="009F7BEE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6D">
              <w:rPr>
                <w:rFonts w:ascii="Arial" w:hAnsi="Arial" w:cs="Arial"/>
                <w:b/>
                <w:sz w:val="20"/>
                <w:szCs w:val="20"/>
              </w:rPr>
              <w:t>Résultats</w:t>
            </w:r>
          </w:p>
        </w:tc>
      </w:tr>
      <w:tr w:rsidR="009F7BEE" w:rsidRPr="004E5E6D" w14:paraId="08073102" w14:textId="77777777" w:rsidTr="005203BD">
        <w:trPr>
          <w:trHeight w:val="687"/>
        </w:trPr>
        <w:tc>
          <w:tcPr>
            <w:tcW w:w="9828" w:type="dxa"/>
            <w:gridSpan w:val="3"/>
            <w:shd w:val="clear" w:color="auto" w:fill="auto"/>
            <w:vAlign w:val="center"/>
          </w:tcPr>
          <w:p w14:paraId="417BA197" w14:textId="3020F6FC" w:rsidR="00FE72E2" w:rsidRPr="005203BD" w:rsidRDefault="009119D1" w:rsidP="009F7BEE">
            <w:pPr>
              <w:rPr>
                <w:rFonts w:ascii="Arial" w:hAnsi="Arial" w:cs="Arial"/>
                <w:i/>
                <w:color w:val="999999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>P</w:t>
            </w:r>
            <w:r w:rsidR="009F7BEE" w:rsidRPr="005203BD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résenter </w:t>
            </w:r>
            <w:r w:rsidR="005203BD" w:rsidRPr="005203BD">
              <w:rPr>
                <w:rFonts w:ascii="Arial" w:hAnsi="Arial" w:cs="Arial"/>
                <w:i/>
                <w:color w:val="999999"/>
                <w:sz w:val="16"/>
                <w:szCs w:val="20"/>
              </w:rPr>
              <w:t>les</w:t>
            </w:r>
            <w:r w:rsidR="009F7BEE" w:rsidRPr="005203BD">
              <w:rPr>
                <w:rFonts w:ascii="Arial" w:hAnsi="Arial" w:cs="Arial"/>
                <w:i/>
                <w:color w:val="999999"/>
                <w:sz w:val="16"/>
                <w:szCs w:val="20"/>
              </w:rPr>
              <w:t xml:space="preserve"> chiffres clés </w:t>
            </w:r>
            <w:r w:rsidR="000C7695" w:rsidRPr="005203BD">
              <w:rPr>
                <w:rFonts w:ascii="Arial" w:hAnsi="Arial" w:cs="Arial"/>
                <w:i/>
                <w:color w:val="999999"/>
                <w:sz w:val="16"/>
                <w:szCs w:val="20"/>
              </w:rPr>
              <w:t>liés à l’action réalisée</w:t>
            </w:r>
          </w:p>
          <w:p w14:paraId="3EF2E9FC" w14:textId="77777777" w:rsidR="00EE6CAC" w:rsidRPr="004E5E6D" w:rsidRDefault="00EE6CAC" w:rsidP="009F7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FBFA5" w14:textId="77777777" w:rsidR="00B54A04" w:rsidRDefault="00B54A04" w:rsidP="00340C1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E1093" w:rsidRPr="004E5E6D" w14:paraId="089F307F" w14:textId="77777777" w:rsidTr="005203BD">
        <w:trPr>
          <w:trHeight w:val="284"/>
        </w:trPr>
        <w:tc>
          <w:tcPr>
            <w:tcW w:w="9918" w:type="dxa"/>
            <w:shd w:val="clear" w:color="auto" w:fill="99CCFF"/>
            <w:vAlign w:val="center"/>
          </w:tcPr>
          <w:p w14:paraId="0697CCF9" w14:textId="77777777" w:rsidR="00CE1093" w:rsidRPr="004E5E6D" w:rsidRDefault="005203BD" w:rsidP="00520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Votre ressenti par rapport à ce </w:t>
            </w:r>
            <w:r w:rsidR="00CE1093">
              <w:rPr>
                <w:rFonts w:ascii="Arial" w:hAnsi="Arial" w:cs="Arial"/>
                <w:b/>
                <w:sz w:val="20"/>
                <w:szCs w:val="20"/>
              </w:rPr>
              <w:t>projet 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E6D">
              <w:rPr>
                <w:rFonts w:ascii="Arial" w:hAnsi="Arial" w:cs="Arial"/>
                <w:b/>
                <w:sz w:val="20"/>
                <w:szCs w:val="20"/>
              </w:rPr>
              <w:t>(5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E5E6D">
              <w:rPr>
                <w:rFonts w:ascii="Arial" w:hAnsi="Arial" w:cs="Arial"/>
                <w:b/>
                <w:sz w:val="20"/>
                <w:szCs w:val="20"/>
              </w:rPr>
              <w:t>0 caractères)</w:t>
            </w:r>
          </w:p>
        </w:tc>
      </w:tr>
      <w:tr w:rsidR="00CE1093" w:rsidRPr="004E5E6D" w14:paraId="4650765E" w14:textId="77777777" w:rsidTr="005203BD">
        <w:trPr>
          <w:trHeight w:val="284"/>
        </w:trPr>
        <w:tc>
          <w:tcPr>
            <w:tcW w:w="9918" w:type="dxa"/>
            <w:shd w:val="clear" w:color="auto" w:fill="auto"/>
            <w:vAlign w:val="center"/>
          </w:tcPr>
          <w:p w14:paraId="5E1428EA" w14:textId="77777777" w:rsidR="00CE1093" w:rsidRPr="00CE1093" w:rsidRDefault="005203BD" w:rsidP="007F56EB">
            <w:pPr>
              <w:rPr>
                <w:rFonts w:ascii="Arial" w:hAnsi="Arial" w:cs="Arial"/>
                <w:i/>
                <w:color w:val="999999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999999"/>
                <w:sz w:val="16"/>
                <w:szCs w:val="20"/>
              </w:rPr>
              <w:t>Votre regard sur le projet</w:t>
            </w:r>
          </w:p>
          <w:p w14:paraId="46727C5D" w14:textId="77777777" w:rsidR="00CE1093" w:rsidRPr="004E5E6D" w:rsidRDefault="00CE1093" w:rsidP="007F56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9D015" w14:textId="77777777" w:rsidR="00CE1093" w:rsidRPr="004E5E6D" w:rsidRDefault="00CE1093" w:rsidP="007F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9CB98" w14:textId="4EEAB85C" w:rsidR="00CE1093" w:rsidRDefault="00CE1093" w:rsidP="00340C14">
      <w:pPr>
        <w:spacing w:after="120"/>
        <w:rPr>
          <w:rFonts w:ascii="Arial" w:hAnsi="Arial" w:cs="Arial"/>
          <w:b/>
          <w:sz w:val="20"/>
          <w:szCs w:val="20"/>
        </w:rPr>
      </w:pPr>
    </w:p>
    <w:p w14:paraId="34E0D505" w14:textId="76E5A8F6" w:rsidR="003106B5" w:rsidRDefault="002E2593" w:rsidP="00340C1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aller plus </w:t>
      </w:r>
      <w:r w:rsidR="009C354D">
        <w:rPr>
          <w:rFonts w:ascii="Arial" w:hAnsi="Arial" w:cs="Arial"/>
          <w:b/>
          <w:sz w:val="20"/>
          <w:szCs w:val="20"/>
        </w:rPr>
        <w:t xml:space="preserve">loin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393"/>
      </w:tblGrid>
      <w:tr w:rsidR="009C354D" w:rsidRPr="008F4EF6" w14:paraId="2CFC6375" w14:textId="77777777" w:rsidTr="009C354D">
        <w:trPr>
          <w:trHeight w:val="210"/>
        </w:trPr>
        <w:tc>
          <w:tcPr>
            <w:tcW w:w="9828" w:type="dxa"/>
            <w:gridSpan w:val="2"/>
            <w:shd w:val="clear" w:color="auto" w:fill="99CCFF"/>
            <w:vAlign w:val="center"/>
          </w:tcPr>
          <w:p w14:paraId="3E35B20D" w14:textId="4EA9E12A" w:rsidR="009C354D" w:rsidRPr="003E0562" w:rsidRDefault="009C354D" w:rsidP="009C3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4D">
              <w:rPr>
                <w:rFonts w:ascii="Arial" w:hAnsi="Arial" w:cs="Arial"/>
                <w:b/>
                <w:sz w:val="20"/>
                <w:szCs w:val="20"/>
              </w:rPr>
              <w:t>Services écosystémiques</w:t>
            </w:r>
          </w:p>
        </w:tc>
      </w:tr>
      <w:tr w:rsidR="009C354D" w:rsidRPr="008F4EF6" w14:paraId="0967E00C" w14:textId="77777777" w:rsidTr="002716E2">
        <w:trPr>
          <w:trHeight w:val="1305"/>
        </w:trPr>
        <w:tc>
          <w:tcPr>
            <w:tcW w:w="2435" w:type="dxa"/>
            <w:shd w:val="clear" w:color="auto" w:fill="auto"/>
            <w:vAlign w:val="center"/>
          </w:tcPr>
          <w:p w14:paraId="785C88F2" w14:textId="77777777" w:rsidR="009C354D" w:rsidRPr="004E5E6D" w:rsidRDefault="009C354D" w:rsidP="0027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quel(s) type(s) de service(s) écosystémique(s) votre projet permet-il le maintien ou la restauration ?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10FEB38A" w14:textId="77777777" w:rsidR="009C354D" w:rsidRPr="003E0562" w:rsidRDefault="009C354D" w:rsidP="00271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0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5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5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562">
              <w:rPr>
                <w:rFonts w:ascii="Arial" w:hAnsi="Arial" w:cs="Arial"/>
                <w:b/>
                <w:bCs/>
                <w:sz w:val="20"/>
                <w:szCs w:val="20"/>
              </w:rPr>
              <w:t>Services d’approvisionnement</w:t>
            </w:r>
            <w:r w:rsidRPr="003E0562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Pr="003E0562">
              <w:rPr>
                <w:rFonts w:ascii="Arial" w:hAnsi="Arial" w:cs="Arial"/>
                <w:i/>
                <w:sz w:val="20"/>
                <w:szCs w:val="20"/>
              </w:rPr>
              <w:t>Produits ou biens obtenus des écosystèmes</w:t>
            </w:r>
          </w:p>
          <w:p w14:paraId="163A5FEB" w14:textId="77777777" w:rsidR="009C354D" w:rsidRDefault="009C354D" w:rsidP="00271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0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5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5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562">
              <w:rPr>
                <w:rFonts w:ascii="Arial" w:hAnsi="Arial" w:cs="Arial"/>
                <w:b/>
                <w:sz w:val="20"/>
                <w:szCs w:val="20"/>
              </w:rPr>
              <w:t>Services de régulation :</w:t>
            </w:r>
            <w:r w:rsidRPr="003E0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562">
              <w:rPr>
                <w:rFonts w:ascii="Arial" w:hAnsi="Arial" w:cs="Arial"/>
                <w:i/>
                <w:sz w:val="20"/>
                <w:szCs w:val="20"/>
              </w:rPr>
              <w:t>Bénéfices obtenus des processus de régulation des écosystèmes</w:t>
            </w:r>
          </w:p>
          <w:p w14:paraId="587E8958" w14:textId="77777777" w:rsidR="009C354D" w:rsidRPr="008F4EF6" w:rsidRDefault="009C354D" w:rsidP="00271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05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5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492A">
              <w:rPr>
                <w:rFonts w:ascii="Arial" w:hAnsi="Arial" w:cs="Arial"/>
                <w:sz w:val="20"/>
                <w:szCs w:val="20"/>
              </w:rPr>
            </w:r>
            <w:r w:rsidR="00E249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56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562">
              <w:rPr>
                <w:rFonts w:ascii="Arial" w:hAnsi="Arial" w:cs="Arial"/>
                <w:b/>
                <w:sz w:val="20"/>
                <w:szCs w:val="20"/>
              </w:rPr>
              <w:t>Services culturels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562">
              <w:rPr>
                <w:rFonts w:ascii="Arial" w:hAnsi="Arial" w:cs="Arial"/>
                <w:i/>
                <w:sz w:val="20"/>
                <w:szCs w:val="20"/>
              </w:rPr>
              <w:t>Bénéfices récréatifs, patrimoniaux, spirituels</w:t>
            </w:r>
          </w:p>
        </w:tc>
      </w:tr>
    </w:tbl>
    <w:p w14:paraId="0601EBB1" w14:textId="72621948" w:rsidR="009C354D" w:rsidRDefault="009C354D" w:rsidP="00340C14">
      <w:pPr>
        <w:spacing w:after="120"/>
        <w:rPr>
          <w:rFonts w:ascii="Arial" w:hAnsi="Arial" w:cs="Arial"/>
          <w:b/>
          <w:sz w:val="20"/>
          <w:szCs w:val="20"/>
        </w:rPr>
      </w:pPr>
    </w:p>
    <w:p w14:paraId="3870DA6A" w14:textId="6208E0E5" w:rsidR="009C354D" w:rsidRPr="009C354D" w:rsidRDefault="009C354D" w:rsidP="00340C14">
      <w:pPr>
        <w:spacing w:after="120"/>
        <w:rPr>
          <w:rFonts w:ascii="Arial" w:hAnsi="Arial" w:cs="Arial"/>
          <w:sz w:val="20"/>
          <w:szCs w:val="20"/>
        </w:rPr>
      </w:pPr>
      <w:r w:rsidRPr="009C354D">
        <w:rPr>
          <w:rFonts w:ascii="Arial" w:hAnsi="Arial" w:cs="Arial"/>
          <w:sz w:val="20"/>
          <w:szCs w:val="20"/>
        </w:rPr>
        <w:t xml:space="preserve">Pour répondre à cette question, n’hésitez pas à vous reporter à la </w:t>
      </w:r>
      <w:hyperlink r:id="rId12" w:history="1">
        <w:r w:rsidRPr="009C354D">
          <w:rPr>
            <w:rStyle w:val="Lienhypertexte"/>
            <w:rFonts w:ascii="Arial" w:hAnsi="Arial" w:cs="Arial"/>
            <w:sz w:val="20"/>
            <w:szCs w:val="20"/>
          </w:rPr>
          <w:t xml:space="preserve">figure </w:t>
        </w:r>
        <w:r>
          <w:rPr>
            <w:rStyle w:val="Lienhypertexte"/>
            <w:rFonts w:ascii="Arial" w:hAnsi="Arial" w:cs="Arial"/>
            <w:sz w:val="20"/>
            <w:szCs w:val="20"/>
          </w:rPr>
          <w:t xml:space="preserve">« 43 </w:t>
        </w:r>
        <w:r w:rsidRPr="009C354D">
          <w:rPr>
            <w:rStyle w:val="Lienhypertexte"/>
            <w:rFonts w:ascii="Arial" w:hAnsi="Arial" w:cs="Arial"/>
            <w:sz w:val="20"/>
            <w:szCs w:val="20"/>
          </w:rPr>
          <w:t>services rendus par les écosystèmes</w:t>
        </w:r>
      </w:hyperlink>
      <w:r>
        <w:rPr>
          <w:rFonts w:ascii="Arial" w:hAnsi="Arial" w:cs="Arial"/>
          <w:sz w:val="20"/>
          <w:szCs w:val="20"/>
        </w:rPr>
        <w:t> »</w:t>
      </w:r>
      <w:r w:rsidRPr="009C354D">
        <w:rPr>
          <w:rFonts w:ascii="Arial" w:hAnsi="Arial" w:cs="Arial"/>
          <w:sz w:val="20"/>
          <w:szCs w:val="20"/>
        </w:rPr>
        <w:t xml:space="preserve"> issue de l’article de B. Maresca et al., 2011</w:t>
      </w:r>
      <w:r w:rsidRPr="009C354D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9C354D">
        <w:rPr>
          <w:rFonts w:ascii="Arial" w:hAnsi="Arial" w:cs="Arial"/>
          <w:sz w:val="20"/>
          <w:szCs w:val="20"/>
        </w:rPr>
        <w:t xml:space="preserve"> </w:t>
      </w:r>
    </w:p>
    <w:sectPr w:rsidR="009C354D" w:rsidRPr="009C354D" w:rsidSect="00340C14">
      <w:pgSz w:w="11906" w:h="16838"/>
      <w:pgMar w:top="1843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A1F1" w14:textId="77777777" w:rsidR="006A5504" w:rsidRDefault="006A5504" w:rsidP="000E54C8">
      <w:r>
        <w:separator/>
      </w:r>
    </w:p>
  </w:endnote>
  <w:endnote w:type="continuationSeparator" w:id="0">
    <w:p w14:paraId="3B5D98BE" w14:textId="77777777" w:rsidR="006A5504" w:rsidRDefault="006A5504" w:rsidP="000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4285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98C0879" w14:textId="4644FE4F" w:rsidR="00095763" w:rsidRPr="00095763" w:rsidRDefault="00095763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9576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9576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9576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492A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09576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4AACBEC" w14:textId="77777777" w:rsidR="00095763" w:rsidRDefault="00095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3476" w14:textId="77777777" w:rsidR="006A5504" w:rsidRDefault="006A5504" w:rsidP="000E54C8">
      <w:r>
        <w:separator/>
      </w:r>
    </w:p>
  </w:footnote>
  <w:footnote w:type="continuationSeparator" w:id="0">
    <w:p w14:paraId="427203FC" w14:textId="77777777" w:rsidR="006A5504" w:rsidRDefault="006A5504" w:rsidP="000E54C8">
      <w:r>
        <w:continuationSeparator/>
      </w:r>
    </w:p>
  </w:footnote>
  <w:footnote w:id="1">
    <w:p w14:paraId="7791682F" w14:textId="77777777" w:rsidR="009C354D" w:rsidRPr="00CE1093" w:rsidRDefault="009C354D" w:rsidP="009C354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Style w:val="lev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Bruno </w:t>
      </w:r>
      <w:r>
        <w:rPr>
          <w:rStyle w:val="familyname"/>
          <w:rFonts w:ascii="Verdana" w:hAnsi="Verdana"/>
          <w:color w:val="000000"/>
          <w:sz w:val="16"/>
          <w:szCs w:val="16"/>
          <w:shd w:val="clear" w:color="auto" w:fill="FFFFFF"/>
        </w:rPr>
        <w:t>Maresca</w:t>
      </w:r>
      <w:r>
        <w:rPr>
          <w:rStyle w:val="lev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, Xavier </w:t>
      </w:r>
      <w:r>
        <w:rPr>
          <w:rStyle w:val="familyname"/>
          <w:rFonts w:ascii="Verdana" w:hAnsi="Verdana"/>
          <w:color w:val="000000"/>
          <w:sz w:val="16"/>
          <w:szCs w:val="16"/>
          <w:shd w:val="clear" w:color="auto" w:fill="FFFFFF"/>
        </w:rPr>
        <w:t>Mordret</w:t>
      </w:r>
      <w:r>
        <w:rPr>
          <w:rStyle w:val="lev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, Anne Lise </w:t>
      </w:r>
      <w:r>
        <w:rPr>
          <w:rStyle w:val="familyname"/>
          <w:rFonts w:ascii="Verdana" w:hAnsi="Verdana"/>
          <w:color w:val="000000"/>
          <w:sz w:val="16"/>
          <w:szCs w:val="16"/>
          <w:shd w:val="clear" w:color="auto" w:fill="FFFFFF"/>
        </w:rPr>
        <w:t>Ughetto</w:t>
      </w:r>
      <w:r>
        <w:rPr>
          <w:rStyle w:val="lev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 et Philippe </w:t>
      </w:r>
      <w:r>
        <w:rPr>
          <w:rStyle w:val="familyname"/>
          <w:rFonts w:ascii="Verdana" w:hAnsi="Verdana"/>
          <w:color w:val="000000"/>
          <w:sz w:val="16"/>
          <w:szCs w:val="16"/>
          <w:shd w:val="clear" w:color="auto" w:fill="FFFFFF"/>
        </w:rPr>
        <w:t>Blancher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« Évaluation des services rendus par les écosystèmes en France », </w:t>
      </w:r>
      <w:r>
        <w:rPr>
          <w:rStyle w:val="Accentuation"/>
          <w:rFonts w:ascii="Verdana" w:hAnsi="Verdana"/>
          <w:color w:val="000000"/>
          <w:sz w:val="16"/>
          <w:szCs w:val="16"/>
          <w:shd w:val="clear" w:color="auto" w:fill="FFFFFF"/>
        </w:rPr>
        <w:t>Développement durable et territoires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[En ligne], Vol. 2, n° 3 | Décembre 2011, mis en ligne le 03 décembre 2011, consulté le 30 avril 2020. URL : http://journals.openedition.org/developpementdurable/9053 ; DOI : https://doi.org/10.4000/developpementdurable.9053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BD6F008" w14:textId="1B6F3191" w:rsidR="009C354D" w:rsidRDefault="009C354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8D77" w14:textId="77777777" w:rsidR="00340C14" w:rsidRDefault="00340C1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DDE65" wp14:editId="2E098CBA">
          <wp:simplePos x="0" y="0"/>
          <wp:positionH relativeFrom="margin">
            <wp:align>right</wp:align>
          </wp:positionH>
          <wp:positionV relativeFrom="paragraph">
            <wp:posOffset>-144145</wp:posOffset>
          </wp:positionV>
          <wp:extent cx="1457325" cy="58188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LAN_LOIR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8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6892B6" wp14:editId="29D13379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952625" cy="715139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15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04C"/>
    <w:multiLevelType w:val="hybridMultilevel"/>
    <w:tmpl w:val="B38E00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D6"/>
    <w:rsid w:val="000031EB"/>
    <w:rsid w:val="00015D46"/>
    <w:rsid w:val="0001642E"/>
    <w:rsid w:val="00020CB8"/>
    <w:rsid w:val="000248C2"/>
    <w:rsid w:val="00030B6A"/>
    <w:rsid w:val="00031417"/>
    <w:rsid w:val="00034FD6"/>
    <w:rsid w:val="0003544F"/>
    <w:rsid w:val="000361D8"/>
    <w:rsid w:val="0003798C"/>
    <w:rsid w:val="00054346"/>
    <w:rsid w:val="000638C3"/>
    <w:rsid w:val="0007109F"/>
    <w:rsid w:val="00073FD6"/>
    <w:rsid w:val="000745DB"/>
    <w:rsid w:val="0008493A"/>
    <w:rsid w:val="00095763"/>
    <w:rsid w:val="00096028"/>
    <w:rsid w:val="000A40A1"/>
    <w:rsid w:val="000C52A2"/>
    <w:rsid w:val="000C65AA"/>
    <w:rsid w:val="000C6699"/>
    <w:rsid w:val="000C7695"/>
    <w:rsid w:val="000D72FA"/>
    <w:rsid w:val="000E54C8"/>
    <w:rsid w:val="000F1EE7"/>
    <w:rsid w:val="000F30FB"/>
    <w:rsid w:val="000F41A6"/>
    <w:rsid w:val="000F6501"/>
    <w:rsid w:val="00103B72"/>
    <w:rsid w:val="00106892"/>
    <w:rsid w:val="00110644"/>
    <w:rsid w:val="00115CBE"/>
    <w:rsid w:val="00121A79"/>
    <w:rsid w:val="00122033"/>
    <w:rsid w:val="00123D67"/>
    <w:rsid w:val="00126D9B"/>
    <w:rsid w:val="0013215F"/>
    <w:rsid w:val="00132F13"/>
    <w:rsid w:val="0014705D"/>
    <w:rsid w:val="001506B0"/>
    <w:rsid w:val="00150777"/>
    <w:rsid w:val="001521DC"/>
    <w:rsid w:val="0016077B"/>
    <w:rsid w:val="00160B15"/>
    <w:rsid w:val="00162E22"/>
    <w:rsid w:val="00172EC2"/>
    <w:rsid w:val="00175ED2"/>
    <w:rsid w:val="001842AC"/>
    <w:rsid w:val="00190642"/>
    <w:rsid w:val="00194E40"/>
    <w:rsid w:val="001A4DED"/>
    <w:rsid w:val="001A5A58"/>
    <w:rsid w:val="001B158A"/>
    <w:rsid w:val="001B4B05"/>
    <w:rsid w:val="001B6291"/>
    <w:rsid w:val="001C0E02"/>
    <w:rsid w:val="001C151A"/>
    <w:rsid w:val="001C2820"/>
    <w:rsid w:val="001C3CC9"/>
    <w:rsid w:val="001C7835"/>
    <w:rsid w:val="001D0399"/>
    <w:rsid w:val="001D1AC0"/>
    <w:rsid w:val="001D65C2"/>
    <w:rsid w:val="001F420A"/>
    <w:rsid w:val="00203A4F"/>
    <w:rsid w:val="00204E27"/>
    <w:rsid w:val="002078BD"/>
    <w:rsid w:val="002122FB"/>
    <w:rsid w:val="00213499"/>
    <w:rsid w:val="00213B08"/>
    <w:rsid w:val="002162DA"/>
    <w:rsid w:val="0022129C"/>
    <w:rsid w:val="00222AD0"/>
    <w:rsid w:val="0022350A"/>
    <w:rsid w:val="00230066"/>
    <w:rsid w:val="002341D3"/>
    <w:rsid w:val="00237AA5"/>
    <w:rsid w:val="002532B9"/>
    <w:rsid w:val="00257F6B"/>
    <w:rsid w:val="002608F6"/>
    <w:rsid w:val="002717F7"/>
    <w:rsid w:val="0027463D"/>
    <w:rsid w:val="002823CB"/>
    <w:rsid w:val="00293AC8"/>
    <w:rsid w:val="002A12C2"/>
    <w:rsid w:val="002A3A55"/>
    <w:rsid w:val="002A66E6"/>
    <w:rsid w:val="002B0B32"/>
    <w:rsid w:val="002B206E"/>
    <w:rsid w:val="002B26A8"/>
    <w:rsid w:val="002B57A9"/>
    <w:rsid w:val="002B6253"/>
    <w:rsid w:val="002C21F9"/>
    <w:rsid w:val="002C34A1"/>
    <w:rsid w:val="002E2593"/>
    <w:rsid w:val="002E3798"/>
    <w:rsid w:val="002E75A4"/>
    <w:rsid w:val="002F20BF"/>
    <w:rsid w:val="002F6EDE"/>
    <w:rsid w:val="00304962"/>
    <w:rsid w:val="00307C3C"/>
    <w:rsid w:val="003106B5"/>
    <w:rsid w:val="00310F81"/>
    <w:rsid w:val="003126FC"/>
    <w:rsid w:val="00315484"/>
    <w:rsid w:val="003179D9"/>
    <w:rsid w:val="0033016E"/>
    <w:rsid w:val="00330AE3"/>
    <w:rsid w:val="003369DA"/>
    <w:rsid w:val="00340C14"/>
    <w:rsid w:val="0034531A"/>
    <w:rsid w:val="003520F8"/>
    <w:rsid w:val="00353C95"/>
    <w:rsid w:val="00364B27"/>
    <w:rsid w:val="003715C3"/>
    <w:rsid w:val="00371A95"/>
    <w:rsid w:val="0037289B"/>
    <w:rsid w:val="00375B55"/>
    <w:rsid w:val="003933A4"/>
    <w:rsid w:val="003C0522"/>
    <w:rsid w:val="003C4B7C"/>
    <w:rsid w:val="003C4D39"/>
    <w:rsid w:val="003E0562"/>
    <w:rsid w:val="003E35BC"/>
    <w:rsid w:val="003E3938"/>
    <w:rsid w:val="003E62AF"/>
    <w:rsid w:val="003F3CCB"/>
    <w:rsid w:val="003F684F"/>
    <w:rsid w:val="00400675"/>
    <w:rsid w:val="00400890"/>
    <w:rsid w:val="0040506A"/>
    <w:rsid w:val="00411F5B"/>
    <w:rsid w:val="00413DE9"/>
    <w:rsid w:val="00414A01"/>
    <w:rsid w:val="00422642"/>
    <w:rsid w:val="00422990"/>
    <w:rsid w:val="00425D8E"/>
    <w:rsid w:val="00431342"/>
    <w:rsid w:val="00434A3D"/>
    <w:rsid w:val="004359E7"/>
    <w:rsid w:val="00436BC1"/>
    <w:rsid w:val="00452ACD"/>
    <w:rsid w:val="00453CDA"/>
    <w:rsid w:val="00453DD9"/>
    <w:rsid w:val="004725E5"/>
    <w:rsid w:val="00486F71"/>
    <w:rsid w:val="00492D32"/>
    <w:rsid w:val="0049487E"/>
    <w:rsid w:val="004A6047"/>
    <w:rsid w:val="004C21CF"/>
    <w:rsid w:val="004D0A6C"/>
    <w:rsid w:val="004D246E"/>
    <w:rsid w:val="004E2640"/>
    <w:rsid w:val="004E3B92"/>
    <w:rsid w:val="004E5966"/>
    <w:rsid w:val="004E5E6D"/>
    <w:rsid w:val="00510D3F"/>
    <w:rsid w:val="00515939"/>
    <w:rsid w:val="00516441"/>
    <w:rsid w:val="005203BD"/>
    <w:rsid w:val="005207F3"/>
    <w:rsid w:val="005264B9"/>
    <w:rsid w:val="00526772"/>
    <w:rsid w:val="00526D96"/>
    <w:rsid w:val="00527A20"/>
    <w:rsid w:val="00527EB9"/>
    <w:rsid w:val="00531B96"/>
    <w:rsid w:val="00536584"/>
    <w:rsid w:val="00545009"/>
    <w:rsid w:val="00550920"/>
    <w:rsid w:val="00571821"/>
    <w:rsid w:val="00573810"/>
    <w:rsid w:val="00580064"/>
    <w:rsid w:val="00585549"/>
    <w:rsid w:val="005909F3"/>
    <w:rsid w:val="00590F1F"/>
    <w:rsid w:val="00591CE1"/>
    <w:rsid w:val="00595E7F"/>
    <w:rsid w:val="00597908"/>
    <w:rsid w:val="005A0D97"/>
    <w:rsid w:val="005A25E6"/>
    <w:rsid w:val="005B3742"/>
    <w:rsid w:val="005B3BDE"/>
    <w:rsid w:val="005B6630"/>
    <w:rsid w:val="005B7005"/>
    <w:rsid w:val="005C0454"/>
    <w:rsid w:val="005C1808"/>
    <w:rsid w:val="005D04D9"/>
    <w:rsid w:val="005D42E3"/>
    <w:rsid w:val="005E3965"/>
    <w:rsid w:val="005E3BC9"/>
    <w:rsid w:val="005E3BE7"/>
    <w:rsid w:val="005E5D90"/>
    <w:rsid w:val="005F183D"/>
    <w:rsid w:val="005F3079"/>
    <w:rsid w:val="00601B74"/>
    <w:rsid w:val="0060589B"/>
    <w:rsid w:val="006140B1"/>
    <w:rsid w:val="00625EA9"/>
    <w:rsid w:val="00640948"/>
    <w:rsid w:val="00652955"/>
    <w:rsid w:val="00657D3C"/>
    <w:rsid w:val="00665D89"/>
    <w:rsid w:val="00691043"/>
    <w:rsid w:val="006962D3"/>
    <w:rsid w:val="006A5504"/>
    <w:rsid w:val="006B4348"/>
    <w:rsid w:val="006B47A9"/>
    <w:rsid w:val="006C6146"/>
    <w:rsid w:val="006D5EC1"/>
    <w:rsid w:val="006E0B31"/>
    <w:rsid w:val="006F13EC"/>
    <w:rsid w:val="006F4B4C"/>
    <w:rsid w:val="00705288"/>
    <w:rsid w:val="0070694B"/>
    <w:rsid w:val="00707385"/>
    <w:rsid w:val="00720CF9"/>
    <w:rsid w:val="00722614"/>
    <w:rsid w:val="00722CC9"/>
    <w:rsid w:val="007236CB"/>
    <w:rsid w:val="0072716D"/>
    <w:rsid w:val="007278AD"/>
    <w:rsid w:val="00731E61"/>
    <w:rsid w:val="00737E82"/>
    <w:rsid w:val="0074270A"/>
    <w:rsid w:val="00762030"/>
    <w:rsid w:val="0078706F"/>
    <w:rsid w:val="00790B60"/>
    <w:rsid w:val="00796E90"/>
    <w:rsid w:val="007A40BB"/>
    <w:rsid w:val="007B1EBF"/>
    <w:rsid w:val="007C4735"/>
    <w:rsid w:val="007D60E8"/>
    <w:rsid w:val="007D6FE4"/>
    <w:rsid w:val="007E5ED6"/>
    <w:rsid w:val="007E6F56"/>
    <w:rsid w:val="007F1B99"/>
    <w:rsid w:val="007F4E4C"/>
    <w:rsid w:val="00803DE7"/>
    <w:rsid w:val="00810F83"/>
    <w:rsid w:val="00812EA5"/>
    <w:rsid w:val="0082354C"/>
    <w:rsid w:val="00840A26"/>
    <w:rsid w:val="00843731"/>
    <w:rsid w:val="00857674"/>
    <w:rsid w:val="00860396"/>
    <w:rsid w:val="008673C8"/>
    <w:rsid w:val="00867624"/>
    <w:rsid w:val="00873D47"/>
    <w:rsid w:val="0087470F"/>
    <w:rsid w:val="00887239"/>
    <w:rsid w:val="00887461"/>
    <w:rsid w:val="00890832"/>
    <w:rsid w:val="008924F3"/>
    <w:rsid w:val="008941ED"/>
    <w:rsid w:val="00894DE1"/>
    <w:rsid w:val="008A00B4"/>
    <w:rsid w:val="008A0103"/>
    <w:rsid w:val="008A1AB8"/>
    <w:rsid w:val="008A77B1"/>
    <w:rsid w:val="008B30A4"/>
    <w:rsid w:val="008D3EFF"/>
    <w:rsid w:val="008E59CA"/>
    <w:rsid w:val="008F3413"/>
    <w:rsid w:val="008F4EF6"/>
    <w:rsid w:val="008F66D5"/>
    <w:rsid w:val="008F7D8A"/>
    <w:rsid w:val="00900608"/>
    <w:rsid w:val="009111F2"/>
    <w:rsid w:val="009119D1"/>
    <w:rsid w:val="00915B7E"/>
    <w:rsid w:val="00921CF3"/>
    <w:rsid w:val="00931C12"/>
    <w:rsid w:val="00934DBA"/>
    <w:rsid w:val="009377AA"/>
    <w:rsid w:val="00944977"/>
    <w:rsid w:val="00946E24"/>
    <w:rsid w:val="00950331"/>
    <w:rsid w:val="00954D27"/>
    <w:rsid w:val="00960848"/>
    <w:rsid w:val="00962E10"/>
    <w:rsid w:val="00964690"/>
    <w:rsid w:val="00967281"/>
    <w:rsid w:val="00973159"/>
    <w:rsid w:val="00974F72"/>
    <w:rsid w:val="00977309"/>
    <w:rsid w:val="00982445"/>
    <w:rsid w:val="009841B9"/>
    <w:rsid w:val="00987017"/>
    <w:rsid w:val="009941A6"/>
    <w:rsid w:val="009A1827"/>
    <w:rsid w:val="009A2318"/>
    <w:rsid w:val="009A6B40"/>
    <w:rsid w:val="009C29A3"/>
    <w:rsid w:val="009C354D"/>
    <w:rsid w:val="009D2EC9"/>
    <w:rsid w:val="009E04B5"/>
    <w:rsid w:val="009E2027"/>
    <w:rsid w:val="009E45E7"/>
    <w:rsid w:val="009E55AB"/>
    <w:rsid w:val="009E7BEC"/>
    <w:rsid w:val="009F7999"/>
    <w:rsid w:val="009F7BEE"/>
    <w:rsid w:val="00A20F68"/>
    <w:rsid w:val="00A31E64"/>
    <w:rsid w:val="00A36322"/>
    <w:rsid w:val="00A4246A"/>
    <w:rsid w:val="00A4429C"/>
    <w:rsid w:val="00A61233"/>
    <w:rsid w:val="00A66771"/>
    <w:rsid w:val="00A67F4F"/>
    <w:rsid w:val="00A707F2"/>
    <w:rsid w:val="00A74CEC"/>
    <w:rsid w:val="00A81B54"/>
    <w:rsid w:val="00A95F32"/>
    <w:rsid w:val="00A97204"/>
    <w:rsid w:val="00AB1FBF"/>
    <w:rsid w:val="00AB37A4"/>
    <w:rsid w:val="00AB5CE3"/>
    <w:rsid w:val="00AB738F"/>
    <w:rsid w:val="00AC2BF9"/>
    <w:rsid w:val="00AC7671"/>
    <w:rsid w:val="00AD02CF"/>
    <w:rsid w:val="00AD31FD"/>
    <w:rsid w:val="00AD4112"/>
    <w:rsid w:val="00AD7F64"/>
    <w:rsid w:val="00AE5535"/>
    <w:rsid w:val="00AE707E"/>
    <w:rsid w:val="00AF19CC"/>
    <w:rsid w:val="00AF5557"/>
    <w:rsid w:val="00AF5FDF"/>
    <w:rsid w:val="00AF7146"/>
    <w:rsid w:val="00B05184"/>
    <w:rsid w:val="00B1140A"/>
    <w:rsid w:val="00B246CF"/>
    <w:rsid w:val="00B25762"/>
    <w:rsid w:val="00B269B5"/>
    <w:rsid w:val="00B276C4"/>
    <w:rsid w:val="00B32B25"/>
    <w:rsid w:val="00B35496"/>
    <w:rsid w:val="00B40EA3"/>
    <w:rsid w:val="00B448AE"/>
    <w:rsid w:val="00B51611"/>
    <w:rsid w:val="00B519F8"/>
    <w:rsid w:val="00B54A04"/>
    <w:rsid w:val="00B56D81"/>
    <w:rsid w:val="00B734C1"/>
    <w:rsid w:val="00B76994"/>
    <w:rsid w:val="00B82660"/>
    <w:rsid w:val="00B912C2"/>
    <w:rsid w:val="00B919E9"/>
    <w:rsid w:val="00B92254"/>
    <w:rsid w:val="00BA28AE"/>
    <w:rsid w:val="00BB6FAD"/>
    <w:rsid w:val="00BD2A6B"/>
    <w:rsid w:val="00BE09D0"/>
    <w:rsid w:val="00BE2A02"/>
    <w:rsid w:val="00BE3420"/>
    <w:rsid w:val="00BF3B50"/>
    <w:rsid w:val="00C1518C"/>
    <w:rsid w:val="00C211CE"/>
    <w:rsid w:val="00C223A2"/>
    <w:rsid w:val="00C23AE0"/>
    <w:rsid w:val="00C31EBC"/>
    <w:rsid w:val="00C3308C"/>
    <w:rsid w:val="00C331A4"/>
    <w:rsid w:val="00C46C43"/>
    <w:rsid w:val="00C51702"/>
    <w:rsid w:val="00C53A6A"/>
    <w:rsid w:val="00C92A46"/>
    <w:rsid w:val="00C94694"/>
    <w:rsid w:val="00CA6B5E"/>
    <w:rsid w:val="00CB00C9"/>
    <w:rsid w:val="00CB51D7"/>
    <w:rsid w:val="00CB5519"/>
    <w:rsid w:val="00CB6169"/>
    <w:rsid w:val="00CC1286"/>
    <w:rsid w:val="00CC27FE"/>
    <w:rsid w:val="00CC4CA7"/>
    <w:rsid w:val="00CC6DE9"/>
    <w:rsid w:val="00CD0FB0"/>
    <w:rsid w:val="00CD2DAC"/>
    <w:rsid w:val="00CD6F0F"/>
    <w:rsid w:val="00CE1093"/>
    <w:rsid w:val="00CE10DC"/>
    <w:rsid w:val="00CE1E1F"/>
    <w:rsid w:val="00CE340B"/>
    <w:rsid w:val="00CE4691"/>
    <w:rsid w:val="00CE5BDA"/>
    <w:rsid w:val="00D03B80"/>
    <w:rsid w:val="00D05B06"/>
    <w:rsid w:val="00D06130"/>
    <w:rsid w:val="00D14EDE"/>
    <w:rsid w:val="00D14F2B"/>
    <w:rsid w:val="00D2070E"/>
    <w:rsid w:val="00D22429"/>
    <w:rsid w:val="00D24601"/>
    <w:rsid w:val="00D24C56"/>
    <w:rsid w:val="00D310F0"/>
    <w:rsid w:val="00D31316"/>
    <w:rsid w:val="00D36734"/>
    <w:rsid w:val="00D36A4F"/>
    <w:rsid w:val="00D5085B"/>
    <w:rsid w:val="00D56E3A"/>
    <w:rsid w:val="00D628F4"/>
    <w:rsid w:val="00D6339F"/>
    <w:rsid w:val="00D74496"/>
    <w:rsid w:val="00D768E2"/>
    <w:rsid w:val="00D83E44"/>
    <w:rsid w:val="00D86CEB"/>
    <w:rsid w:val="00DA0C11"/>
    <w:rsid w:val="00DA5195"/>
    <w:rsid w:val="00DB15B9"/>
    <w:rsid w:val="00DB1C36"/>
    <w:rsid w:val="00DB1EA5"/>
    <w:rsid w:val="00DB6A50"/>
    <w:rsid w:val="00DB6ECB"/>
    <w:rsid w:val="00DB78DD"/>
    <w:rsid w:val="00DC3BB8"/>
    <w:rsid w:val="00DC5204"/>
    <w:rsid w:val="00DC7375"/>
    <w:rsid w:val="00DE4580"/>
    <w:rsid w:val="00DE50BC"/>
    <w:rsid w:val="00DE571E"/>
    <w:rsid w:val="00DF0158"/>
    <w:rsid w:val="00DF37BB"/>
    <w:rsid w:val="00DF4038"/>
    <w:rsid w:val="00E04CD6"/>
    <w:rsid w:val="00E1047F"/>
    <w:rsid w:val="00E11029"/>
    <w:rsid w:val="00E24029"/>
    <w:rsid w:val="00E2492A"/>
    <w:rsid w:val="00E252B7"/>
    <w:rsid w:val="00E40310"/>
    <w:rsid w:val="00E533E2"/>
    <w:rsid w:val="00E5627F"/>
    <w:rsid w:val="00E564FA"/>
    <w:rsid w:val="00E573F8"/>
    <w:rsid w:val="00E6057D"/>
    <w:rsid w:val="00E60FEA"/>
    <w:rsid w:val="00E72B75"/>
    <w:rsid w:val="00E7308C"/>
    <w:rsid w:val="00E7499F"/>
    <w:rsid w:val="00E80532"/>
    <w:rsid w:val="00E80BF5"/>
    <w:rsid w:val="00E927D3"/>
    <w:rsid w:val="00E97761"/>
    <w:rsid w:val="00EA4AFA"/>
    <w:rsid w:val="00EB2D81"/>
    <w:rsid w:val="00EC0269"/>
    <w:rsid w:val="00EC3C43"/>
    <w:rsid w:val="00EC4ECA"/>
    <w:rsid w:val="00ED5CEF"/>
    <w:rsid w:val="00EE1537"/>
    <w:rsid w:val="00EE3E32"/>
    <w:rsid w:val="00EE6CAC"/>
    <w:rsid w:val="00EF3B7C"/>
    <w:rsid w:val="00F033B1"/>
    <w:rsid w:val="00F04953"/>
    <w:rsid w:val="00F05A04"/>
    <w:rsid w:val="00F20379"/>
    <w:rsid w:val="00F20790"/>
    <w:rsid w:val="00F27E5D"/>
    <w:rsid w:val="00F336F9"/>
    <w:rsid w:val="00F4023B"/>
    <w:rsid w:val="00F41105"/>
    <w:rsid w:val="00F44FAA"/>
    <w:rsid w:val="00F459E6"/>
    <w:rsid w:val="00F464BB"/>
    <w:rsid w:val="00F4766E"/>
    <w:rsid w:val="00F519DE"/>
    <w:rsid w:val="00F64218"/>
    <w:rsid w:val="00F66B1A"/>
    <w:rsid w:val="00F7043E"/>
    <w:rsid w:val="00F80D61"/>
    <w:rsid w:val="00F84A5B"/>
    <w:rsid w:val="00F8558E"/>
    <w:rsid w:val="00F85801"/>
    <w:rsid w:val="00F94890"/>
    <w:rsid w:val="00FA0CF8"/>
    <w:rsid w:val="00FA444F"/>
    <w:rsid w:val="00FA5FC7"/>
    <w:rsid w:val="00FA609D"/>
    <w:rsid w:val="00FB0EF0"/>
    <w:rsid w:val="00FB1BEC"/>
    <w:rsid w:val="00FB3B69"/>
    <w:rsid w:val="00FC54C6"/>
    <w:rsid w:val="00FD2312"/>
    <w:rsid w:val="00FD7693"/>
    <w:rsid w:val="00FE0958"/>
    <w:rsid w:val="00FE72E2"/>
    <w:rsid w:val="00FF356A"/>
    <w:rsid w:val="00FF5CE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C1E759"/>
  <w15:chartTrackingRefBased/>
  <w15:docId w15:val="{3FFC9AEC-9FE5-4355-936D-3FB9840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FE7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rsid w:val="00CE1E1F"/>
    <w:rPr>
      <w:color w:val="0000FF"/>
      <w:u w:val="single"/>
    </w:rPr>
  </w:style>
  <w:style w:type="character" w:styleId="Lienhypertextesuivivisit">
    <w:name w:val="FollowedHyperlink"/>
    <w:rsid w:val="00307C3C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CE109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56E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E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340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40C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4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C14"/>
    <w:rPr>
      <w:sz w:val="24"/>
      <w:szCs w:val="24"/>
    </w:rPr>
  </w:style>
  <w:style w:type="character" w:styleId="Marquedecommentaire">
    <w:name w:val="annotation reference"/>
    <w:basedOn w:val="Policepardfaut"/>
    <w:rsid w:val="00EE3E32"/>
    <w:rPr>
      <w:sz w:val="16"/>
      <w:szCs w:val="16"/>
    </w:rPr>
  </w:style>
  <w:style w:type="paragraph" w:styleId="Commentaire">
    <w:name w:val="annotation text"/>
    <w:basedOn w:val="Normal"/>
    <w:link w:val="CommentaireCar"/>
    <w:rsid w:val="00EE3E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3E32"/>
  </w:style>
  <w:style w:type="paragraph" w:styleId="Objetducommentaire">
    <w:name w:val="annotation subject"/>
    <w:basedOn w:val="Commentaire"/>
    <w:next w:val="Commentaire"/>
    <w:link w:val="ObjetducommentaireCar"/>
    <w:rsid w:val="00EE3E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3E32"/>
    <w:rPr>
      <w:b/>
      <w:bCs/>
    </w:rPr>
  </w:style>
  <w:style w:type="character" w:styleId="lev">
    <w:name w:val="Strong"/>
    <w:basedOn w:val="Policepardfaut"/>
    <w:uiPriority w:val="22"/>
    <w:qFormat/>
    <w:rsid w:val="009C354D"/>
    <w:rPr>
      <w:b/>
      <w:bCs/>
    </w:rPr>
  </w:style>
  <w:style w:type="character" w:customStyle="1" w:styleId="familyname">
    <w:name w:val="familyname"/>
    <w:basedOn w:val="Policepardfaut"/>
    <w:rsid w:val="009C354D"/>
  </w:style>
  <w:style w:type="character" w:styleId="Accentuation">
    <w:name w:val="Emphasis"/>
    <w:basedOn w:val="Policepardfaut"/>
    <w:uiPriority w:val="20"/>
    <w:qFormat/>
    <w:rsid w:val="009C354D"/>
    <w:rPr>
      <w:i/>
      <w:iCs/>
    </w:rPr>
  </w:style>
  <w:style w:type="paragraph" w:styleId="Notedebasdepage">
    <w:name w:val="footnote text"/>
    <w:basedOn w:val="Normal"/>
    <w:link w:val="NotedebasdepageCar"/>
    <w:rsid w:val="009C35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354D"/>
  </w:style>
  <w:style w:type="character" w:styleId="Appelnotedebasdep">
    <w:name w:val="footnote reference"/>
    <w:basedOn w:val="Policepardfaut"/>
    <w:rsid w:val="009C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lemoigne@reseau-c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lemoigne@reseau-cen.org" TargetMode="External"/><Relationship Id="rId12" Type="http://schemas.openxmlformats.org/officeDocument/2006/relationships/hyperlink" Target="http://journals.openedition.org/developpementdurable/docannexe/image/9053/img-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1070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expérience de gestion</vt:lpstr>
    </vt:vector>
  </TitlesOfParts>
  <Company/>
  <LinksUpToDate>false</LinksUpToDate>
  <CharactersWithSpaces>7674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http://www.centrederessources-loirenature.com/retours-d-experience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mailto:berenice.fierimonte@reseau-cen.org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expérience de gestion</dc:title>
  <dc:subject/>
  <dc:creator>Sylvie Varray</dc:creator>
  <cp:keywords/>
  <cp:lastModifiedBy>CCO</cp:lastModifiedBy>
  <cp:revision>4</cp:revision>
  <cp:lastPrinted>2014-10-23T09:33:00Z</cp:lastPrinted>
  <dcterms:created xsi:type="dcterms:W3CDTF">2020-05-12T11:35:00Z</dcterms:created>
  <dcterms:modified xsi:type="dcterms:W3CDTF">2020-06-04T11:13:00Z</dcterms:modified>
</cp:coreProperties>
</file>